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676"/>
        <w:tblW w:w="10740" w:type="dxa"/>
        <w:tblLayout w:type="fixed"/>
        <w:tblLook w:val="04A0"/>
      </w:tblPr>
      <w:tblGrid>
        <w:gridCol w:w="1885"/>
        <w:gridCol w:w="6303"/>
        <w:gridCol w:w="2552"/>
      </w:tblGrid>
      <w:tr w:rsidR="00A62612" w:rsidRPr="0035007F" w:rsidTr="00A62612">
        <w:tc>
          <w:tcPr>
            <w:tcW w:w="1885" w:type="dxa"/>
          </w:tcPr>
          <w:p w:rsidR="00A62612" w:rsidRPr="0035007F" w:rsidRDefault="00A62612" w:rsidP="00A62612">
            <w:pPr>
              <w:ind w:right="-329" w:hanging="142"/>
              <w:jc w:val="both"/>
              <w:rPr>
                <w:rFonts w:cs="Arial"/>
                <w:sz w:val="20"/>
                <w:szCs w:val="20"/>
              </w:rPr>
            </w:pPr>
            <w:r w:rsidRPr="0035007F">
              <w:rPr>
                <w:rFonts w:cs="Arial"/>
                <w:noProof/>
                <w:sz w:val="20"/>
                <w:szCs w:val="20"/>
                <w:lang w:eastAsia="en-US"/>
              </w:rPr>
              <w:drawing>
                <wp:inline distT="0" distB="0" distL="0" distR="0">
                  <wp:extent cx="1192427" cy="1192427"/>
                  <wp:effectExtent l="19050" t="0" r="7723" b="0"/>
                  <wp:docPr id="3"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5"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6303" w:type="dxa"/>
          </w:tcPr>
          <w:p w:rsidR="00A62612" w:rsidRPr="0035007F" w:rsidRDefault="00A62612" w:rsidP="00A62612">
            <w:pPr>
              <w:ind w:right="-329"/>
              <w:jc w:val="center"/>
              <w:rPr>
                <w:rFonts w:cs="Nirmala UI"/>
                <w:sz w:val="20"/>
                <w:szCs w:val="20"/>
              </w:rPr>
            </w:pPr>
            <w:r w:rsidRPr="0035007F">
              <w:rPr>
                <w:rFonts w:cs="Nirmala UI"/>
                <w:sz w:val="20"/>
                <w:szCs w:val="20"/>
                <w:cs/>
                <w:lang w:bidi="hi-IN"/>
              </w:rPr>
              <w:t>सीएसआईआर</w:t>
            </w:r>
            <w:r w:rsidRPr="0035007F">
              <w:rPr>
                <w:rFonts w:cs="Nirmala UI"/>
                <w:sz w:val="20"/>
                <w:szCs w:val="20"/>
                <w:rtl/>
                <w:cs/>
              </w:rPr>
              <w:t xml:space="preserve">- </w:t>
            </w:r>
            <w:r w:rsidRPr="0035007F">
              <w:rPr>
                <w:rFonts w:cs="Nirmala UI"/>
                <w:sz w:val="20"/>
                <w:szCs w:val="20"/>
                <w:rtl/>
                <w:cs/>
                <w:lang w:bidi="hi-IN"/>
              </w:rPr>
              <w:t>भारतीय पैट्रोलियम संस्थान</w:t>
            </w:r>
            <w:r w:rsidRPr="0035007F">
              <w:rPr>
                <w:rFonts w:cs="Nirmala UI"/>
                <w:sz w:val="20"/>
                <w:szCs w:val="20"/>
              </w:rPr>
              <w:t>,</w:t>
            </w:r>
          </w:p>
          <w:p w:rsidR="00A62612" w:rsidRPr="0035007F" w:rsidRDefault="00A62612" w:rsidP="00A62612">
            <w:pPr>
              <w:ind w:right="-329"/>
              <w:jc w:val="center"/>
              <w:rPr>
                <w:rFonts w:cs="Nirmala UI"/>
                <w:sz w:val="20"/>
                <w:szCs w:val="20"/>
              </w:rPr>
            </w:pPr>
            <w:r w:rsidRPr="0035007F">
              <w:rPr>
                <w:rFonts w:cs="Nirmala UI"/>
                <w:sz w:val="20"/>
                <w:szCs w:val="20"/>
              </w:rPr>
              <w:t>(</w:t>
            </w:r>
            <w:r w:rsidRPr="0035007F">
              <w:rPr>
                <w:rFonts w:cs="Nirmala UI"/>
                <w:sz w:val="20"/>
                <w:szCs w:val="20"/>
                <w:cs/>
                <w:lang w:bidi="hi-IN"/>
              </w:rPr>
              <w:t>वैज्ञानिक एवं औधोगिक अनुसंधान परिषद</w:t>
            </w:r>
            <w:r w:rsidRPr="0035007F">
              <w:rPr>
                <w:rFonts w:cs="Nirmala UI"/>
                <w:sz w:val="20"/>
                <w:szCs w:val="20"/>
              </w:rPr>
              <w:t>)</w:t>
            </w:r>
          </w:p>
          <w:p w:rsidR="00A62612" w:rsidRPr="0035007F" w:rsidRDefault="00A62612" w:rsidP="00A62612">
            <w:pPr>
              <w:ind w:right="-329"/>
              <w:jc w:val="center"/>
              <w:rPr>
                <w:rFonts w:cs="Nirmala UI"/>
                <w:sz w:val="20"/>
                <w:szCs w:val="20"/>
              </w:rPr>
            </w:pPr>
            <w:r w:rsidRPr="0035007F">
              <w:rPr>
                <w:rFonts w:cs="Nirmala UI"/>
                <w:sz w:val="20"/>
                <w:szCs w:val="20"/>
                <w:cs/>
                <w:lang w:bidi="hi-IN"/>
              </w:rPr>
              <w:t>देहारादून</w:t>
            </w:r>
            <w:r w:rsidRPr="0035007F">
              <w:rPr>
                <w:rFonts w:cs="Nirmala UI"/>
                <w:sz w:val="20"/>
                <w:szCs w:val="20"/>
              </w:rPr>
              <w:t>,</w:t>
            </w:r>
            <w:r w:rsidRPr="0035007F">
              <w:rPr>
                <w:rFonts w:cs="Nirmala UI"/>
                <w:sz w:val="20"/>
                <w:szCs w:val="20"/>
                <w:rtl/>
                <w:cs/>
              </w:rPr>
              <w:t xml:space="preserve"> 248005 </w:t>
            </w:r>
            <w:r w:rsidRPr="0035007F">
              <w:rPr>
                <w:rFonts w:cs="Nirmala UI"/>
                <w:sz w:val="20"/>
                <w:szCs w:val="20"/>
                <w:rtl/>
                <w:cs/>
                <w:lang w:bidi="hi-IN"/>
              </w:rPr>
              <w:t>उत्तराखंड</w:t>
            </w:r>
            <w:r w:rsidRPr="0035007F">
              <w:rPr>
                <w:rFonts w:cs="Nirmala UI"/>
                <w:sz w:val="20"/>
                <w:szCs w:val="20"/>
              </w:rPr>
              <w:t>,</w:t>
            </w:r>
            <w:r w:rsidRPr="0035007F">
              <w:rPr>
                <w:rFonts w:cs="Nirmala UI"/>
                <w:sz w:val="20"/>
                <w:szCs w:val="20"/>
                <w:cs/>
                <w:lang w:bidi="hi-IN"/>
              </w:rPr>
              <w:t xml:space="preserve"> भारत</w:t>
            </w:r>
          </w:p>
          <w:p w:rsidR="00A62612" w:rsidRPr="0035007F" w:rsidRDefault="00A62612" w:rsidP="00A62612">
            <w:pPr>
              <w:ind w:right="-329"/>
              <w:jc w:val="center"/>
              <w:rPr>
                <w:sz w:val="20"/>
                <w:szCs w:val="20"/>
              </w:rPr>
            </w:pPr>
            <w:r w:rsidRPr="0035007F">
              <w:rPr>
                <w:sz w:val="20"/>
                <w:szCs w:val="20"/>
              </w:rPr>
              <w:t>CSIR-Indian Institute of Petroleum,</w:t>
            </w:r>
          </w:p>
          <w:p w:rsidR="00A62612" w:rsidRPr="0035007F" w:rsidRDefault="00A62612" w:rsidP="00A62612">
            <w:pPr>
              <w:ind w:right="-329"/>
              <w:jc w:val="center"/>
              <w:rPr>
                <w:sz w:val="20"/>
                <w:szCs w:val="20"/>
              </w:rPr>
            </w:pPr>
            <w:r w:rsidRPr="0035007F">
              <w:rPr>
                <w:sz w:val="20"/>
                <w:szCs w:val="20"/>
              </w:rPr>
              <w:t>(Council of Scientific &amp; Industrial Research)</w:t>
            </w:r>
          </w:p>
          <w:p w:rsidR="00A62612" w:rsidRPr="0035007F" w:rsidRDefault="00A62612" w:rsidP="00A62612">
            <w:pPr>
              <w:ind w:right="-329"/>
              <w:jc w:val="center"/>
              <w:rPr>
                <w:sz w:val="20"/>
                <w:szCs w:val="20"/>
              </w:rPr>
            </w:pPr>
            <w:proofErr w:type="spellStart"/>
            <w:r w:rsidRPr="0035007F">
              <w:rPr>
                <w:sz w:val="20"/>
                <w:szCs w:val="20"/>
              </w:rPr>
              <w:t>Dehradun</w:t>
            </w:r>
            <w:proofErr w:type="spellEnd"/>
            <w:r w:rsidRPr="0035007F">
              <w:rPr>
                <w:sz w:val="20"/>
                <w:szCs w:val="20"/>
              </w:rPr>
              <w:t xml:space="preserve"> – 248005, </w:t>
            </w:r>
            <w:proofErr w:type="spellStart"/>
            <w:r w:rsidRPr="0035007F">
              <w:rPr>
                <w:sz w:val="20"/>
                <w:szCs w:val="20"/>
              </w:rPr>
              <w:t>Uttrakhand</w:t>
            </w:r>
            <w:proofErr w:type="spellEnd"/>
            <w:r w:rsidRPr="0035007F">
              <w:rPr>
                <w:sz w:val="20"/>
                <w:szCs w:val="20"/>
              </w:rPr>
              <w:t>, India</w:t>
            </w:r>
          </w:p>
          <w:p w:rsidR="00A62612" w:rsidRPr="0035007F" w:rsidRDefault="00A62612" w:rsidP="00A62612">
            <w:pPr>
              <w:ind w:right="-329"/>
              <w:jc w:val="center"/>
              <w:rPr>
                <w:sz w:val="20"/>
                <w:szCs w:val="20"/>
              </w:rPr>
            </w:pPr>
            <w:r w:rsidRPr="0035007F">
              <w:rPr>
                <w:sz w:val="20"/>
                <w:szCs w:val="20"/>
              </w:rPr>
              <w:t>Phone: +91 135 2525762, 2525945, 2525754</w:t>
            </w:r>
          </w:p>
          <w:p w:rsidR="00A62612" w:rsidRPr="0035007F" w:rsidRDefault="00A62612" w:rsidP="00A62612">
            <w:pPr>
              <w:ind w:right="-329"/>
              <w:jc w:val="center"/>
              <w:rPr>
                <w:sz w:val="20"/>
                <w:szCs w:val="20"/>
              </w:rPr>
            </w:pPr>
            <w:r w:rsidRPr="0035007F">
              <w:rPr>
                <w:sz w:val="20"/>
                <w:szCs w:val="20"/>
              </w:rPr>
              <w:t xml:space="preserve">Email- </w:t>
            </w:r>
            <w:hyperlink r:id="rId6" w:history="1">
              <w:r w:rsidRPr="0035007F">
                <w:rPr>
                  <w:rStyle w:val="Hyperlink"/>
                  <w:sz w:val="20"/>
                  <w:szCs w:val="20"/>
                </w:rPr>
                <w:t>spo.iip@iip.res.in</w:t>
              </w:r>
            </w:hyperlink>
          </w:p>
        </w:tc>
        <w:tc>
          <w:tcPr>
            <w:tcW w:w="2552" w:type="dxa"/>
          </w:tcPr>
          <w:p w:rsidR="00A62612" w:rsidRPr="0035007F" w:rsidRDefault="00A62612" w:rsidP="00A62612">
            <w:pPr>
              <w:ind w:right="-108" w:firstLine="34"/>
              <w:jc w:val="both"/>
              <w:rPr>
                <w:rFonts w:cs="Arial"/>
                <w:sz w:val="20"/>
                <w:szCs w:val="20"/>
              </w:rPr>
            </w:pPr>
            <w:r w:rsidRPr="0035007F">
              <w:rPr>
                <w:rFonts w:cs="Arial"/>
                <w:noProof/>
                <w:sz w:val="20"/>
                <w:szCs w:val="20"/>
                <w:lang w:eastAsia="en-US"/>
              </w:rPr>
              <w:drawing>
                <wp:inline distT="0" distB="0" distL="0" distR="0">
                  <wp:extent cx="1311573" cy="784211"/>
                  <wp:effectExtent l="19050" t="0" r="2877" b="0"/>
                  <wp:docPr id="4"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7"/>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A62612" w:rsidRPr="0035007F" w:rsidRDefault="00A62612" w:rsidP="00A62612">
            <w:pPr>
              <w:ind w:right="-108" w:firstLine="34"/>
              <w:jc w:val="both"/>
              <w:rPr>
                <w:rFonts w:cs="Arial"/>
                <w:sz w:val="20"/>
                <w:szCs w:val="20"/>
              </w:rPr>
            </w:pPr>
            <w:r w:rsidRPr="0035007F">
              <w:rPr>
                <w:rFonts w:cs="Arial"/>
                <w:sz w:val="20"/>
                <w:szCs w:val="20"/>
              </w:rPr>
              <w:t>ISO-9001-2015 Regd. Institute</w:t>
            </w:r>
          </w:p>
        </w:tc>
      </w:tr>
    </w:tbl>
    <w:p w:rsidR="00A62612" w:rsidRDefault="00A62612" w:rsidP="00A62612">
      <w:pPr>
        <w:spacing w:after="0" w:line="240" w:lineRule="auto"/>
        <w:jc w:val="center"/>
        <w:rPr>
          <w:rFonts w:asciiTheme="minorHAnsi" w:hAnsiTheme="minorHAnsi" w:cs="Arial"/>
          <w:b/>
          <w:bCs/>
          <w:sz w:val="20"/>
          <w:szCs w:val="20"/>
          <w:u w:val="single"/>
          <w:lang w:bidi="ar-SA"/>
        </w:rPr>
      </w:pPr>
    </w:p>
    <w:p w:rsidR="00A62612" w:rsidRDefault="00A62612" w:rsidP="00A62612">
      <w:pPr>
        <w:spacing w:after="0" w:line="240" w:lineRule="auto"/>
        <w:jc w:val="center"/>
        <w:rPr>
          <w:rFonts w:asciiTheme="minorHAnsi" w:hAnsiTheme="minorHAnsi" w:cs="Arial"/>
          <w:b/>
          <w:bCs/>
          <w:sz w:val="20"/>
          <w:szCs w:val="20"/>
          <w:u w:val="single"/>
          <w:lang w:bidi="ar-SA"/>
        </w:rPr>
      </w:pPr>
    </w:p>
    <w:p w:rsidR="00A62612" w:rsidRPr="0035007F" w:rsidRDefault="00A62612" w:rsidP="00A62612">
      <w:pPr>
        <w:spacing w:after="0" w:line="240" w:lineRule="auto"/>
        <w:jc w:val="center"/>
        <w:rPr>
          <w:rFonts w:asciiTheme="minorHAnsi" w:hAnsiTheme="minorHAnsi" w:cs="Arial"/>
          <w:b/>
          <w:bCs/>
          <w:sz w:val="20"/>
          <w:szCs w:val="20"/>
          <w:u w:val="single"/>
          <w:lang w:bidi="ar-SA"/>
        </w:rPr>
      </w:pPr>
      <w:r w:rsidRPr="0035007F">
        <w:rPr>
          <w:rFonts w:asciiTheme="minorHAnsi" w:hAnsiTheme="minorHAnsi" w:cs="Arial"/>
          <w:b/>
          <w:bCs/>
          <w:sz w:val="20"/>
          <w:szCs w:val="20"/>
          <w:u w:val="single"/>
          <w:lang w:bidi="ar-SA"/>
        </w:rPr>
        <w:t>NOTICE INVITING TENDER</w:t>
      </w:r>
    </w:p>
    <w:p w:rsidR="00A62612" w:rsidRPr="0035007F" w:rsidRDefault="00A62612" w:rsidP="00A62612">
      <w:pPr>
        <w:spacing w:after="0" w:line="240" w:lineRule="auto"/>
        <w:jc w:val="center"/>
        <w:rPr>
          <w:rFonts w:asciiTheme="minorHAnsi" w:hAnsiTheme="minorHAnsi" w:cs="Times New Roman"/>
          <w:b/>
          <w:bCs/>
          <w:sz w:val="20"/>
          <w:szCs w:val="20"/>
        </w:rPr>
      </w:pPr>
    </w:p>
    <w:p w:rsidR="00A62612" w:rsidRPr="0035007F" w:rsidRDefault="00A62612" w:rsidP="00A62612">
      <w:pPr>
        <w:spacing w:after="0" w:line="240" w:lineRule="auto"/>
        <w:rPr>
          <w:rFonts w:asciiTheme="minorHAnsi" w:hAnsiTheme="minorHAnsi"/>
        </w:rPr>
      </w:pPr>
      <w:r w:rsidRPr="0035007F">
        <w:rPr>
          <w:rFonts w:asciiTheme="minorHAnsi" w:hAnsiTheme="minorHAnsi" w:cs="Times New Roman"/>
          <w:b/>
          <w:bCs/>
        </w:rPr>
        <w:t>T</w:t>
      </w:r>
      <w:r>
        <w:rPr>
          <w:rFonts w:asciiTheme="minorHAnsi" w:hAnsiTheme="minorHAnsi" w:cs="Times New Roman"/>
          <w:b/>
          <w:bCs/>
        </w:rPr>
        <w:t>ender No. IIP/PUR/5/25-26/300071/HPLC Column</w:t>
      </w:r>
      <w:r w:rsidRPr="0035007F">
        <w:rPr>
          <w:rFonts w:asciiTheme="minorHAnsi" w:hAnsiTheme="minorHAnsi" w:cs="Times New Roman"/>
          <w:b/>
          <w:bCs/>
        </w:rPr>
        <w:t xml:space="preserve">                              </w:t>
      </w:r>
      <w:r w:rsidRPr="0035007F">
        <w:rPr>
          <w:rFonts w:asciiTheme="minorHAnsi" w:hAnsiTheme="minorHAnsi"/>
        </w:rPr>
        <w:tab/>
        <w:t xml:space="preserve">          </w:t>
      </w:r>
      <w:r>
        <w:rPr>
          <w:rFonts w:asciiTheme="minorHAnsi" w:hAnsiTheme="minorHAnsi"/>
        </w:rPr>
        <w:t xml:space="preserve">                                       Date: 04/04/2025</w:t>
      </w:r>
    </w:p>
    <w:p w:rsidR="00A62612" w:rsidRPr="0035007F" w:rsidRDefault="00A62612" w:rsidP="00A62612">
      <w:pPr>
        <w:spacing w:after="0" w:line="240" w:lineRule="auto"/>
        <w:jc w:val="both"/>
        <w:rPr>
          <w:rFonts w:asciiTheme="minorHAnsi" w:eastAsia="Times New Roman" w:hAnsiTheme="minorHAnsi" w:cs="Times New Roman"/>
          <w:bCs/>
          <w:sz w:val="20"/>
          <w:szCs w:val="20"/>
        </w:rPr>
      </w:pPr>
    </w:p>
    <w:p w:rsidR="00A62612" w:rsidRPr="0035007F" w:rsidRDefault="00A62612" w:rsidP="00A62612">
      <w:pPr>
        <w:spacing w:after="0" w:line="240" w:lineRule="auto"/>
        <w:jc w:val="center"/>
        <w:rPr>
          <w:rFonts w:asciiTheme="minorHAnsi" w:hAnsiTheme="minorHAnsi" w:cs="Times New Roman"/>
          <w:b/>
          <w:bCs/>
          <w:sz w:val="20"/>
          <w:szCs w:val="20"/>
        </w:rPr>
      </w:pPr>
      <w:r w:rsidRPr="0035007F">
        <w:rPr>
          <w:rFonts w:asciiTheme="minorHAnsi" w:hAnsiTheme="minorHAnsi" w:cs="Times New Roman"/>
          <w:b/>
          <w:bCs/>
          <w:sz w:val="20"/>
          <w:szCs w:val="20"/>
        </w:rPr>
        <w:t xml:space="preserve">Tender </w:t>
      </w:r>
    </w:p>
    <w:p w:rsidR="00A62612" w:rsidRPr="0035007F" w:rsidRDefault="00A62612" w:rsidP="00A62612">
      <w:pPr>
        <w:spacing w:after="0" w:line="240" w:lineRule="auto"/>
        <w:jc w:val="center"/>
        <w:rPr>
          <w:rFonts w:asciiTheme="minorHAnsi" w:hAnsiTheme="minorHAnsi" w:cs="Times New Roman"/>
          <w:b/>
          <w:bCs/>
          <w:sz w:val="20"/>
          <w:szCs w:val="20"/>
        </w:rPr>
      </w:pPr>
      <w:r w:rsidRPr="0035007F">
        <w:rPr>
          <w:rFonts w:asciiTheme="minorHAnsi" w:hAnsiTheme="minorHAnsi" w:cs="Times New Roman"/>
          <w:b/>
          <w:bCs/>
          <w:sz w:val="20"/>
          <w:szCs w:val="20"/>
        </w:rPr>
        <w:t xml:space="preserve">For the Purchase of </w:t>
      </w:r>
    </w:p>
    <w:p w:rsidR="00A62612" w:rsidRPr="0035007F" w:rsidRDefault="00A62612" w:rsidP="00A62612">
      <w:pPr>
        <w:tabs>
          <w:tab w:val="left" w:pos="720"/>
          <w:tab w:val="center" w:pos="4320"/>
          <w:tab w:val="right" w:pos="8640"/>
        </w:tabs>
        <w:spacing w:after="0" w:line="240" w:lineRule="auto"/>
        <w:ind w:right="360"/>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 xml:space="preserve">      </w:t>
      </w:r>
      <w:r w:rsidRPr="0035007F">
        <w:rPr>
          <w:rFonts w:asciiTheme="minorHAnsi" w:eastAsia="Times New Roman" w:hAnsiTheme="minorHAnsi" w:cs="Times New Roman"/>
          <w:b/>
          <w:sz w:val="20"/>
          <w:szCs w:val="20"/>
        </w:rPr>
        <w:t>(</w:t>
      </w:r>
      <w:r>
        <w:rPr>
          <w:rFonts w:asciiTheme="minorHAnsi" w:hAnsiTheme="minorHAnsi" w:cs="Times New Roman"/>
          <w:b/>
          <w:bCs/>
          <w:sz w:val="20"/>
          <w:szCs w:val="20"/>
        </w:rPr>
        <w:t>HPLC Column- PL1170-6830</w:t>
      </w:r>
      <w:r w:rsidRPr="0035007F">
        <w:rPr>
          <w:rFonts w:asciiTheme="minorHAnsi" w:eastAsia="Times New Roman" w:hAnsiTheme="minorHAnsi" w:cs="Times New Roman"/>
          <w:b/>
          <w:sz w:val="20"/>
          <w:szCs w:val="20"/>
        </w:rPr>
        <w:t>)</w:t>
      </w:r>
    </w:p>
    <w:p w:rsidR="00A62612" w:rsidRPr="0035007F" w:rsidRDefault="00A62612" w:rsidP="00A62612">
      <w:pPr>
        <w:tabs>
          <w:tab w:val="left" w:pos="720"/>
          <w:tab w:val="left" w:pos="1440"/>
          <w:tab w:val="left" w:pos="2160"/>
          <w:tab w:val="left" w:pos="2880"/>
          <w:tab w:val="left" w:pos="3600"/>
          <w:tab w:val="left" w:pos="5040"/>
        </w:tabs>
        <w:spacing w:after="0" w:line="240" w:lineRule="auto"/>
        <w:ind w:right="360"/>
        <w:rPr>
          <w:rFonts w:asciiTheme="minorHAnsi" w:eastAsia="Times New Roman" w:hAnsiTheme="minorHAnsi" w:cs="Times New Roman"/>
          <w:b/>
          <w:sz w:val="20"/>
          <w:szCs w:val="20"/>
        </w:rPr>
      </w:pPr>
      <w:r w:rsidRPr="0035007F">
        <w:rPr>
          <w:rFonts w:asciiTheme="minorHAnsi" w:eastAsia="Times New Roman" w:hAnsiTheme="minorHAnsi" w:cs="Times New Roman"/>
          <w:b/>
          <w:sz w:val="20"/>
          <w:szCs w:val="20"/>
        </w:rPr>
        <w:tab/>
      </w:r>
      <w:r w:rsidRPr="0035007F">
        <w:rPr>
          <w:rFonts w:asciiTheme="minorHAnsi" w:eastAsia="Times New Roman" w:hAnsiTheme="minorHAnsi" w:cs="Times New Roman"/>
          <w:b/>
          <w:sz w:val="20"/>
          <w:szCs w:val="20"/>
        </w:rPr>
        <w:tab/>
      </w:r>
    </w:p>
    <w:p w:rsidR="00A62612" w:rsidRPr="0035007F" w:rsidRDefault="00A62612" w:rsidP="00A62612">
      <w:pPr>
        <w:tabs>
          <w:tab w:val="left" w:pos="720"/>
          <w:tab w:val="center" w:pos="4320"/>
          <w:tab w:val="right" w:pos="8640"/>
        </w:tabs>
        <w:spacing w:after="0" w:line="240" w:lineRule="auto"/>
        <w:ind w:right="360"/>
        <w:rPr>
          <w:rFonts w:asciiTheme="minorHAnsi" w:eastAsia="Times New Roman" w:hAnsiTheme="minorHAnsi" w:cs="Times New Roman"/>
          <w:bCs/>
          <w:sz w:val="20"/>
          <w:szCs w:val="20"/>
        </w:rPr>
      </w:pPr>
    </w:p>
    <w:p w:rsidR="00A62612" w:rsidRPr="0035007F" w:rsidRDefault="00A62612" w:rsidP="00A62612">
      <w:pPr>
        <w:spacing w:after="0" w:line="240" w:lineRule="auto"/>
        <w:rPr>
          <w:rFonts w:asciiTheme="minorHAnsi" w:eastAsia="Times New Roman" w:hAnsiTheme="minorHAnsi" w:cs="Times New Roman"/>
          <w:bCs/>
          <w:sz w:val="28"/>
          <w:szCs w:val="28"/>
        </w:rPr>
      </w:pPr>
      <w:r w:rsidRPr="0035007F">
        <w:rPr>
          <w:rFonts w:asciiTheme="minorHAnsi" w:eastAsia="Times New Roman" w:hAnsiTheme="minorHAnsi" w:cs="Times New Roman"/>
          <w:bCs/>
          <w:sz w:val="20"/>
          <w:szCs w:val="20"/>
        </w:rPr>
        <w:t xml:space="preserve">   </w:t>
      </w:r>
      <w:r w:rsidRPr="0035007F">
        <w:rPr>
          <w:rFonts w:asciiTheme="minorHAnsi" w:eastAsia="Times New Roman" w:hAnsiTheme="minorHAnsi" w:cs="Times New Roman"/>
          <w:bCs/>
          <w:sz w:val="28"/>
          <w:szCs w:val="28"/>
        </w:rPr>
        <w:t>To,</w:t>
      </w:r>
    </w:p>
    <w:p w:rsidR="00A62612" w:rsidRPr="009F5713" w:rsidRDefault="00A62612" w:rsidP="00A62612">
      <w:pPr>
        <w:spacing w:after="0" w:line="240" w:lineRule="auto"/>
        <w:ind w:left="-567" w:firstLine="567"/>
        <w:rPr>
          <w:rFonts w:ascii="Times New Roman" w:hAnsi="Times New Roman" w:cs="Times New Roman"/>
          <w:bCs/>
          <w:sz w:val="24"/>
          <w:szCs w:val="24"/>
        </w:rPr>
      </w:pPr>
      <w:r>
        <w:rPr>
          <w:rFonts w:asciiTheme="minorHAnsi" w:eastAsia="Times New Roman" w:hAnsiTheme="minorHAnsi" w:cs="Times New Roman"/>
          <w:bCs/>
          <w:sz w:val="16"/>
          <w:szCs w:val="16"/>
        </w:rPr>
        <w:t xml:space="preserve">               </w:t>
      </w:r>
      <w:r>
        <w:rPr>
          <w:rFonts w:ascii="Times New Roman" w:hAnsi="Times New Roman" w:cs="Times New Roman"/>
          <w:bCs/>
          <w:sz w:val="24"/>
          <w:szCs w:val="24"/>
        </w:rPr>
        <w:t xml:space="preserve">M/s. Agilent Technologies India Pvt. Ltd.   </w:t>
      </w:r>
    </w:p>
    <w:p w:rsidR="00A62612" w:rsidRDefault="00A62612" w:rsidP="00A62612">
      <w:pPr>
        <w:spacing w:after="0" w:line="240" w:lineRule="auto"/>
        <w:ind w:left="-567" w:firstLine="567"/>
        <w:rPr>
          <w:rFonts w:ascii="Times New Roman" w:hAnsi="Times New Roman" w:cs="Times New Roman"/>
          <w:bCs/>
          <w:sz w:val="24"/>
          <w:szCs w:val="24"/>
        </w:rPr>
      </w:pPr>
      <w:r>
        <w:rPr>
          <w:rFonts w:ascii="Times New Roman" w:hAnsi="Times New Roman" w:cs="Times New Roman"/>
          <w:bCs/>
          <w:sz w:val="24"/>
          <w:szCs w:val="24"/>
        </w:rPr>
        <w:t xml:space="preserve">         3 &amp; 4</w:t>
      </w:r>
      <w:r w:rsidRPr="00A6261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Floor, #C Block, RMZ Centennial Plot No.8A-8D,</w:t>
      </w:r>
    </w:p>
    <w:p w:rsidR="00A62612" w:rsidRDefault="00A62612" w:rsidP="00A62612">
      <w:pPr>
        <w:spacing w:after="0" w:line="240" w:lineRule="auto"/>
        <w:ind w:left="-567" w:firstLine="567"/>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Doddanakundi</w:t>
      </w:r>
      <w:proofErr w:type="spellEnd"/>
      <w:r>
        <w:rPr>
          <w:rFonts w:ascii="Times New Roman" w:hAnsi="Times New Roman" w:cs="Times New Roman"/>
          <w:bCs/>
          <w:sz w:val="24"/>
          <w:szCs w:val="24"/>
        </w:rPr>
        <w:t xml:space="preserve">, Industrial Area, </w:t>
      </w:r>
    </w:p>
    <w:p w:rsidR="00A62612" w:rsidRDefault="00A62612" w:rsidP="00A62612">
      <w:pPr>
        <w:spacing w:after="0" w:line="240" w:lineRule="auto"/>
        <w:ind w:left="-567" w:firstLine="567"/>
        <w:rPr>
          <w:rFonts w:ascii="Times New Roman" w:hAnsi="Times New Roman" w:cs="Times New Roman"/>
          <w:bCs/>
          <w:sz w:val="24"/>
          <w:szCs w:val="24"/>
        </w:rPr>
      </w:pPr>
      <w:r>
        <w:rPr>
          <w:rFonts w:ascii="Times New Roman" w:hAnsi="Times New Roman" w:cs="Times New Roman"/>
          <w:bCs/>
          <w:sz w:val="24"/>
          <w:szCs w:val="24"/>
        </w:rPr>
        <w:t xml:space="preserve">         ITPL Road, </w:t>
      </w:r>
      <w:proofErr w:type="spellStart"/>
      <w:r>
        <w:rPr>
          <w:rFonts w:ascii="Times New Roman" w:hAnsi="Times New Roman" w:cs="Times New Roman"/>
          <w:bCs/>
          <w:sz w:val="24"/>
          <w:szCs w:val="24"/>
        </w:rPr>
        <w:t>Mahadevapura</w:t>
      </w:r>
      <w:proofErr w:type="spellEnd"/>
      <w:r>
        <w:rPr>
          <w:rFonts w:ascii="Times New Roman" w:hAnsi="Times New Roman" w:cs="Times New Roman"/>
          <w:bCs/>
          <w:sz w:val="24"/>
          <w:szCs w:val="24"/>
        </w:rPr>
        <w:t xml:space="preserve"> Post,</w:t>
      </w:r>
    </w:p>
    <w:p w:rsidR="00A62612" w:rsidRPr="009F5713" w:rsidRDefault="00A62612" w:rsidP="00A62612">
      <w:pPr>
        <w:spacing w:after="0" w:line="240" w:lineRule="auto"/>
        <w:ind w:left="-567" w:firstLine="567"/>
        <w:rPr>
          <w:rFonts w:ascii="Times New Roman" w:hAnsi="Times New Roman" w:cs="Times New Roman"/>
          <w:bCs/>
          <w:sz w:val="24"/>
          <w:szCs w:val="24"/>
        </w:rPr>
      </w:pPr>
      <w:r>
        <w:rPr>
          <w:rFonts w:ascii="Times New Roman" w:hAnsi="Times New Roman" w:cs="Times New Roman"/>
          <w:bCs/>
          <w:sz w:val="24"/>
          <w:szCs w:val="24"/>
        </w:rPr>
        <w:t xml:space="preserve">         Bangalore- 560048</w:t>
      </w:r>
    </w:p>
    <w:p w:rsidR="00A62612" w:rsidRDefault="00A62612" w:rsidP="00A6261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Email: </w:t>
      </w:r>
      <w:hyperlink r:id="rId8" w:history="1">
        <w:r w:rsidRPr="000A64F8">
          <w:rPr>
            <w:rStyle w:val="Hyperlink"/>
            <w:rFonts w:ascii="Times New Roman" w:hAnsi="Times New Roman"/>
            <w:bCs/>
            <w:sz w:val="24"/>
            <w:szCs w:val="24"/>
          </w:rPr>
          <w:t>saurabh.gupta@agilent.com</w:t>
        </w:r>
      </w:hyperlink>
      <w:r>
        <w:rPr>
          <w:rFonts w:ascii="Times New Roman" w:hAnsi="Times New Roman"/>
          <w:bCs/>
          <w:sz w:val="24"/>
          <w:szCs w:val="24"/>
        </w:rPr>
        <w:t xml:space="preserve"> </w:t>
      </w:r>
    </w:p>
    <w:p w:rsidR="00A62612" w:rsidRDefault="00A62612" w:rsidP="00A62612">
      <w:pPr>
        <w:spacing w:after="0" w:line="240" w:lineRule="auto"/>
        <w:rPr>
          <w:rFonts w:asciiTheme="minorHAnsi" w:hAnsiTheme="minorHAnsi" w:cs="Arial"/>
          <w:sz w:val="20"/>
          <w:szCs w:val="20"/>
          <w:lang w:bidi="ar-SA"/>
        </w:rPr>
      </w:pPr>
    </w:p>
    <w:p w:rsidR="00A62612" w:rsidRPr="0035007F" w:rsidRDefault="00A62612" w:rsidP="00A62612">
      <w:pPr>
        <w:spacing w:after="0" w:line="240" w:lineRule="auto"/>
        <w:rPr>
          <w:rFonts w:asciiTheme="minorHAnsi" w:hAnsiTheme="minorHAnsi" w:cs="Arial"/>
          <w:bCs/>
          <w:sz w:val="20"/>
          <w:szCs w:val="20"/>
          <w:lang w:bidi="ar-SA"/>
        </w:rPr>
      </w:pPr>
      <w:r w:rsidRPr="0035007F">
        <w:rPr>
          <w:rFonts w:asciiTheme="minorHAnsi" w:hAnsiTheme="minorHAnsi" w:cs="Arial"/>
          <w:sz w:val="20"/>
          <w:szCs w:val="20"/>
          <w:lang w:bidi="ar-SA"/>
        </w:rPr>
        <w:t>Dear Sirs/Ma’am,</w:t>
      </w:r>
    </w:p>
    <w:p w:rsidR="00A62612" w:rsidRPr="0035007F" w:rsidRDefault="00A62612" w:rsidP="00A62612">
      <w:pPr>
        <w:adjustRightInd w:val="0"/>
        <w:spacing w:after="0" w:line="240" w:lineRule="auto"/>
        <w:jc w:val="both"/>
        <w:rPr>
          <w:rFonts w:asciiTheme="minorHAnsi" w:hAnsiTheme="minorHAnsi" w:cs="Arial"/>
          <w:sz w:val="20"/>
          <w:szCs w:val="20"/>
          <w:lang w:bidi="ar-SA"/>
        </w:rPr>
      </w:pPr>
    </w:p>
    <w:p w:rsidR="00A62612" w:rsidRPr="0035007F" w:rsidRDefault="00A62612" w:rsidP="00A62612">
      <w:pPr>
        <w:adjustRightInd w:val="0"/>
        <w:spacing w:after="0" w:line="240" w:lineRule="auto"/>
        <w:jc w:val="both"/>
        <w:rPr>
          <w:rFonts w:asciiTheme="minorHAnsi" w:hAnsiTheme="minorHAnsi" w:cs="Arial"/>
          <w:color w:val="00000A"/>
          <w:sz w:val="20"/>
          <w:szCs w:val="20"/>
        </w:rPr>
      </w:pPr>
      <w:r w:rsidRPr="0035007F">
        <w:rPr>
          <w:rFonts w:asciiTheme="minorHAnsi" w:hAnsiTheme="minorHAnsi" w:cs="Arial"/>
          <w:sz w:val="20"/>
          <w:szCs w:val="20"/>
          <w:lang w:bidi="ar-SA"/>
        </w:rPr>
        <w:t xml:space="preserve">Director, CSIR-Indian Institute Of Petroleum herein after called as the </w:t>
      </w:r>
      <w:r w:rsidRPr="0035007F">
        <w:rPr>
          <w:rFonts w:asciiTheme="minorHAnsi" w:hAnsiTheme="minorHAnsi" w:cs="Arial"/>
          <w:b/>
          <w:bCs/>
          <w:sz w:val="20"/>
          <w:szCs w:val="20"/>
          <w:lang w:bidi="ar-SA"/>
        </w:rPr>
        <w:t>‘Purchaser’</w:t>
      </w:r>
      <w:r w:rsidRPr="0035007F">
        <w:rPr>
          <w:rFonts w:asciiTheme="minorHAnsi" w:hAnsiTheme="minorHAnsi" w:cs="Arial"/>
          <w:sz w:val="20"/>
          <w:szCs w:val="20"/>
          <w:lang w:bidi="ar-SA"/>
        </w:rPr>
        <w:t xml:space="preserve"> </w:t>
      </w:r>
      <w:proofErr w:type="gramStart"/>
      <w:r w:rsidRPr="0035007F">
        <w:rPr>
          <w:rFonts w:asciiTheme="minorHAnsi" w:hAnsiTheme="minorHAnsi" w:cs="Arial"/>
          <w:sz w:val="20"/>
          <w:szCs w:val="20"/>
          <w:lang w:bidi="ar-SA"/>
        </w:rPr>
        <w:t xml:space="preserve">is </w:t>
      </w:r>
      <w:r w:rsidRPr="0035007F">
        <w:rPr>
          <w:rFonts w:asciiTheme="minorHAnsi" w:hAnsiTheme="minorHAnsi" w:cs="Arial"/>
          <w:sz w:val="20"/>
          <w:szCs w:val="20"/>
        </w:rPr>
        <w:t xml:space="preserve"> interested</w:t>
      </w:r>
      <w:proofErr w:type="gramEnd"/>
      <w:r w:rsidRPr="0035007F">
        <w:rPr>
          <w:rFonts w:asciiTheme="minorHAnsi" w:hAnsiTheme="minorHAnsi" w:cs="Arial"/>
          <w:sz w:val="20"/>
          <w:szCs w:val="20"/>
        </w:rPr>
        <w:t xml:space="preserve"> in purchase of following articles under terms and conditions mentioned below. Please submit your </w:t>
      </w:r>
      <w:proofErr w:type="gramStart"/>
      <w:r w:rsidRPr="0035007F">
        <w:rPr>
          <w:rFonts w:asciiTheme="minorHAnsi" w:hAnsiTheme="minorHAnsi" w:cs="Arial"/>
          <w:color w:val="00000A"/>
          <w:sz w:val="20"/>
          <w:szCs w:val="20"/>
        </w:rPr>
        <w:t>Online</w:t>
      </w:r>
      <w:proofErr w:type="gramEnd"/>
      <w:r w:rsidRPr="0035007F">
        <w:rPr>
          <w:rFonts w:asciiTheme="minorHAnsi" w:hAnsiTheme="minorHAnsi" w:cs="Arial"/>
          <w:color w:val="00000A"/>
          <w:sz w:val="20"/>
          <w:szCs w:val="20"/>
        </w:rPr>
        <w:t xml:space="preserve"> bids/quotation with maximum discount to R&amp;D Organization through </w:t>
      </w:r>
      <w:r w:rsidRPr="0035007F">
        <w:rPr>
          <w:rFonts w:asciiTheme="minorHAnsi" w:hAnsiTheme="minorHAnsi" w:cs="Arial"/>
          <w:color w:val="000000"/>
          <w:sz w:val="20"/>
          <w:szCs w:val="20"/>
        </w:rPr>
        <w:t xml:space="preserve">Central Public Procurement (CPP) Portal (https://www.etenders.gov.in) </w:t>
      </w:r>
      <w:r w:rsidRPr="0035007F">
        <w:rPr>
          <w:rFonts w:asciiTheme="minorHAnsi" w:hAnsiTheme="minorHAnsi" w:cs="Arial"/>
          <w:color w:val="00000A"/>
          <w:sz w:val="20"/>
          <w:szCs w:val="20"/>
        </w:rPr>
        <w:t xml:space="preserve">with complete specifications and literature within the stipulated time. </w:t>
      </w:r>
    </w:p>
    <w:p w:rsidR="00A62612" w:rsidRPr="0035007F" w:rsidRDefault="00A62612" w:rsidP="00A62612">
      <w:pPr>
        <w:adjustRightInd w:val="0"/>
        <w:spacing w:after="0" w:line="240" w:lineRule="auto"/>
        <w:jc w:val="both"/>
        <w:rPr>
          <w:rFonts w:asciiTheme="minorHAnsi" w:hAnsiTheme="minorHAnsi" w:cs="Arial"/>
          <w:color w:val="00000A"/>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7014"/>
        <w:gridCol w:w="2409"/>
      </w:tblGrid>
      <w:tr w:rsidR="00A62612" w:rsidRPr="00A72D27" w:rsidTr="004F48AB">
        <w:tc>
          <w:tcPr>
            <w:tcW w:w="1350" w:type="dxa"/>
          </w:tcPr>
          <w:p w:rsidR="00A62612" w:rsidRPr="0035007F" w:rsidRDefault="00A62612" w:rsidP="004F48AB">
            <w:pPr>
              <w:adjustRightInd w:val="0"/>
              <w:spacing w:after="0" w:line="240" w:lineRule="auto"/>
              <w:jc w:val="center"/>
              <w:rPr>
                <w:rFonts w:asciiTheme="minorHAnsi" w:hAnsiTheme="minorHAnsi"/>
                <w:b/>
                <w:bCs/>
                <w:sz w:val="18"/>
                <w:szCs w:val="18"/>
              </w:rPr>
            </w:pPr>
            <w:proofErr w:type="spellStart"/>
            <w:r w:rsidRPr="0035007F">
              <w:rPr>
                <w:rFonts w:asciiTheme="minorHAnsi" w:hAnsiTheme="minorHAnsi"/>
                <w:b/>
                <w:bCs/>
                <w:sz w:val="18"/>
                <w:szCs w:val="18"/>
              </w:rPr>
              <w:t>S.No</w:t>
            </w:r>
            <w:proofErr w:type="spellEnd"/>
            <w:r w:rsidRPr="0035007F">
              <w:rPr>
                <w:rFonts w:asciiTheme="minorHAnsi" w:hAnsiTheme="minorHAnsi"/>
                <w:b/>
                <w:bCs/>
                <w:sz w:val="18"/>
                <w:szCs w:val="18"/>
              </w:rPr>
              <w:t>.</w:t>
            </w:r>
          </w:p>
        </w:tc>
        <w:tc>
          <w:tcPr>
            <w:tcW w:w="7014" w:type="dxa"/>
          </w:tcPr>
          <w:p w:rsidR="00A62612" w:rsidRPr="0035007F" w:rsidRDefault="00A62612" w:rsidP="004F48AB">
            <w:pPr>
              <w:adjustRightInd w:val="0"/>
              <w:spacing w:after="0" w:line="240" w:lineRule="auto"/>
              <w:jc w:val="both"/>
              <w:rPr>
                <w:rFonts w:asciiTheme="minorHAnsi" w:hAnsiTheme="minorHAnsi"/>
                <w:b/>
                <w:bCs/>
                <w:sz w:val="18"/>
                <w:szCs w:val="18"/>
              </w:rPr>
            </w:pPr>
            <w:r w:rsidRPr="0035007F">
              <w:rPr>
                <w:rFonts w:asciiTheme="minorHAnsi" w:hAnsiTheme="minorHAnsi"/>
                <w:b/>
                <w:bCs/>
                <w:sz w:val="18"/>
                <w:szCs w:val="18"/>
              </w:rPr>
              <w:t xml:space="preserve"> Description </w:t>
            </w:r>
          </w:p>
        </w:tc>
        <w:tc>
          <w:tcPr>
            <w:tcW w:w="2409" w:type="dxa"/>
          </w:tcPr>
          <w:p w:rsidR="00A62612" w:rsidRPr="0035007F" w:rsidRDefault="00A62612" w:rsidP="004F48AB">
            <w:pPr>
              <w:spacing w:after="0" w:line="240" w:lineRule="auto"/>
              <w:jc w:val="center"/>
              <w:rPr>
                <w:rFonts w:asciiTheme="minorHAnsi" w:hAnsiTheme="minorHAnsi"/>
                <w:b/>
                <w:bCs/>
                <w:sz w:val="18"/>
                <w:szCs w:val="18"/>
              </w:rPr>
            </w:pPr>
            <w:r w:rsidRPr="0035007F">
              <w:rPr>
                <w:rFonts w:asciiTheme="minorHAnsi" w:hAnsiTheme="minorHAnsi"/>
                <w:b/>
                <w:bCs/>
                <w:sz w:val="18"/>
                <w:szCs w:val="18"/>
              </w:rPr>
              <w:t>Qty</w:t>
            </w:r>
          </w:p>
        </w:tc>
      </w:tr>
      <w:tr w:rsidR="00A62612" w:rsidRPr="00A72D27" w:rsidTr="004F48AB">
        <w:trPr>
          <w:trHeight w:val="363"/>
        </w:trPr>
        <w:tc>
          <w:tcPr>
            <w:tcW w:w="1350" w:type="dxa"/>
          </w:tcPr>
          <w:p w:rsidR="00A62612" w:rsidRPr="0035007F" w:rsidRDefault="00A62612" w:rsidP="004F48AB">
            <w:pPr>
              <w:tabs>
                <w:tab w:val="left" w:pos="419"/>
              </w:tabs>
              <w:adjustRightInd w:val="0"/>
              <w:spacing w:after="0" w:line="240" w:lineRule="auto"/>
              <w:jc w:val="center"/>
              <w:rPr>
                <w:rFonts w:asciiTheme="minorHAnsi" w:hAnsiTheme="minorHAnsi"/>
                <w:sz w:val="18"/>
                <w:szCs w:val="18"/>
              </w:rPr>
            </w:pPr>
            <w:r w:rsidRPr="0035007F">
              <w:rPr>
                <w:rFonts w:asciiTheme="minorHAnsi" w:hAnsiTheme="minorHAnsi"/>
                <w:sz w:val="18"/>
                <w:szCs w:val="18"/>
              </w:rPr>
              <w:t>1</w:t>
            </w:r>
          </w:p>
        </w:tc>
        <w:tc>
          <w:tcPr>
            <w:tcW w:w="7014" w:type="dxa"/>
          </w:tcPr>
          <w:p w:rsidR="00A62612" w:rsidRDefault="00A62612" w:rsidP="00A62612">
            <w:pPr>
              <w:tabs>
                <w:tab w:val="left" w:pos="720"/>
                <w:tab w:val="center" w:pos="4320"/>
                <w:tab w:val="right" w:pos="8640"/>
              </w:tabs>
              <w:spacing w:after="0" w:line="240" w:lineRule="auto"/>
              <w:ind w:right="360"/>
              <w:rPr>
                <w:rFonts w:asciiTheme="minorHAnsi" w:hAnsiTheme="minorHAnsi"/>
                <w:sz w:val="18"/>
                <w:szCs w:val="18"/>
              </w:rPr>
            </w:pPr>
            <w:r>
              <w:rPr>
                <w:rFonts w:asciiTheme="minorHAnsi" w:hAnsiTheme="minorHAnsi"/>
                <w:sz w:val="18"/>
                <w:szCs w:val="18"/>
              </w:rPr>
              <w:t>HPLC Column – PL1170-6830</w:t>
            </w:r>
          </w:p>
          <w:p w:rsidR="00A62612" w:rsidRDefault="00A62612" w:rsidP="00A62612">
            <w:pPr>
              <w:tabs>
                <w:tab w:val="left" w:pos="720"/>
                <w:tab w:val="center" w:pos="4320"/>
                <w:tab w:val="right" w:pos="8640"/>
              </w:tabs>
              <w:spacing w:after="0" w:line="240" w:lineRule="auto"/>
              <w:ind w:right="360"/>
              <w:rPr>
                <w:rFonts w:asciiTheme="minorHAnsi" w:hAnsiTheme="minorHAnsi"/>
                <w:sz w:val="18"/>
                <w:szCs w:val="18"/>
              </w:rPr>
            </w:pPr>
            <w:r>
              <w:rPr>
                <w:rFonts w:asciiTheme="minorHAnsi" w:hAnsiTheme="minorHAnsi"/>
                <w:sz w:val="18"/>
                <w:szCs w:val="18"/>
              </w:rPr>
              <w:t>Hi-</w:t>
            </w:r>
            <w:proofErr w:type="spellStart"/>
            <w:r>
              <w:rPr>
                <w:rFonts w:asciiTheme="minorHAnsi" w:hAnsiTheme="minorHAnsi"/>
                <w:sz w:val="18"/>
                <w:szCs w:val="18"/>
              </w:rPr>
              <w:t>Plex</w:t>
            </w:r>
            <w:proofErr w:type="spellEnd"/>
            <w:r>
              <w:rPr>
                <w:rFonts w:asciiTheme="minorHAnsi" w:hAnsiTheme="minorHAnsi"/>
                <w:sz w:val="18"/>
                <w:szCs w:val="18"/>
              </w:rPr>
              <w:t xml:space="preserve"> H, 300 X 7.7 mm</w:t>
            </w:r>
          </w:p>
          <w:p w:rsidR="00A62612" w:rsidRPr="0035007F" w:rsidRDefault="00A62612" w:rsidP="00A62612">
            <w:pPr>
              <w:tabs>
                <w:tab w:val="left" w:pos="720"/>
                <w:tab w:val="center" w:pos="4320"/>
                <w:tab w:val="right" w:pos="8640"/>
              </w:tabs>
              <w:spacing w:after="0" w:line="240" w:lineRule="auto"/>
              <w:ind w:right="360"/>
              <w:rPr>
                <w:rFonts w:asciiTheme="minorHAnsi" w:hAnsiTheme="minorHAnsi"/>
                <w:sz w:val="18"/>
                <w:szCs w:val="18"/>
              </w:rPr>
            </w:pPr>
            <w:r>
              <w:rPr>
                <w:rFonts w:asciiTheme="minorHAnsi" w:hAnsiTheme="minorHAnsi"/>
                <w:sz w:val="18"/>
                <w:szCs w:val="18"/>
              </w:rPr>
              <w:t>HSN Code: 90279090</w:t>
            </w:r>
          </w:p>
        </w:tc>
        <w:tc>
          <w:tcPr>
            <w:tcW w:w="2409" w:type="dxa"/>
          </w:tcPr>
          <w:p w:rsidR="00A62612" w:rsidRPr="0035007F" w:rsidRDefault="00A62612" w:rsidP="004F48AB">
            <w:pPr>
              <w:spacing w:after="0" w:line="240" w:lineRule="auto"/>
              <w:jc w:val="center"/>
              <w:rPr>
                <w:rFonts w:asciiTheme="minorHAnsi" w:hAnsiTheme="minorHAnsi"/>
                <w:sz w:val="18"/>
                <w:szCs w:val="18"/>
              </w:rPr>
            </w:pPr>
            <w:r>
              <w:rPr>
                <w:rFonts w:asciiTheme="minorHAnsi" w:hAnsiTheme="minorHAnsi"/>
                <w:sz w:val="18"/>
                <w:szCs w:val="18"/>
              </w:rPr>
              <w:t>02</w:t>
            </w:r>
          </w:p>
        </w:tc>
      </w:tr>
    </w:tbl>
    <w:p w:rsidR="00A62612" w:rsidRDefault="00A62612" w:rsidP="00A62612">
      <w:pPr>
        <w:spacing w:after="0" w:line="240" w:lineRule="auto"/>
        <w:rPr>
          <w:b/>
          <w:sz w:val="23"/>
        </w:rPr>
      </w:pPr>
    </w:p>
    <w:p w:rsidR="00A62612" w:rsidRPr="00501706" w:rsidRDefault="00A62612" w:rsidP="00A62612">
      <w:pPr>
        <w:spacing w:after="0" w:line="240" w:lineRule="auto"/>
        <w:rPr>
          <w:rFonts w:ascii="Times New Roman" w:eastAsia="Times New Roman" w:hAnsi="Times New Roman" w:cs="Times New Roman"/>
          <w:b/>
          <w:sz w:val="20"/>
          <w:szCs w:val="20"/>
          <w:u w:val="single"/>
        </w:rPr>
      </w:pPr>
      <w:r>
        <w:rPr>
          <w:b/>
          <w:sz w:val="23"/>
        </w:rPr>
        <w:t xml:space="preserve">                                                                                       </w:t>
      </w:r>
      <w:r w:rsidRPr="00501706">
        <w:rPr>
          <w:rFonts w:ascii="Franklin Gothic Book" w:hAnsi="Franklin Gothic Book" w:cs="Arial"/>
          <w:b/>
          <w:bCs/>
          <w:sz w:val="20"/>
          <w:szCs w:val="20"/>
          <w:lang w:bidi="ar-SA"/>
        </w:rPr>
        <w:t>TERMS &amp; CONDITIONS</w:t>
      </w:r>
    </w:p>
    <w:p w:rsidR="00A62612" w:rsidRPr="00501706" w:rsidRDefault="00A62612" w:rsidP="00A62612">
      <w:pPr>
        <w:spacing w:after="0" w:line="240" w:lineRule="auto"/>
        <w:jc w:val="both"/>
        <w:rPr>
          <w:rFonts w:ascii="Times New Roman" w:eastAsia="Times New Roman" w:hAnsi="Times New Roman" w:cs="Times New Roman"/>
          <w:b/>
          <w:sz w:val="20"/>
          <w:szCs w:val="20"/>
          <w:u w:val="single"/>
        </w:rPr>
      </w:pPr>
    </w:p>
    <w:p w:rsidR="00A62612" w:rsidRPr="00501706" w:rsidRDefault="00A62612" w:rsidP="00A62612">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A62612" w:rsidRPr="00501706" w:rsidRDefault="00A62612" w:rsidP="00A62612">
      <w:pPr>
        <w:spacing w:after="0" w:line="240" w:lineRule="auto"/>
        <w:rPr>
          <w:rFonts w:ascii="Times New Roman" w:eastAsia="Times New Roman" w:hAnsi="Times New Roman" w:cs="Times New Roman"/>
          <w:b/>
          <w:bCs/>
          <w:color w:val="000000"/>
          <w:sz w:val="20"/>
          <w:szCs w:val="20"/>
          <w:lang w:eastAsia="en-US"/>
        </w:rPr>
      </w:pPr>
    </w:p>
    <w:p w:rsidR="00A62612" w:rsidRPr="00501706" w:rsidRDefault="00A62612" w:rsidP="00A62612">
      <w:pPr>
        <w:pStyle w:val="ListParagraph"/>
        <w:numPr>
          <w:ilvl w:val="0"/>
          <w:numId w:val="11"/>
        </w:numPr>
        <w:spacing w:after="0" w:line="240" w:lineRule="auto"/>
        <w:rPr>
          <w:rFonts w:ascii="Times New Roman" w:eastAsia="Times New Roman" w:hAnsi="Times New Roman" w:cs="Times New Roman"/>
          <w:color w:val="000000"/>
          <w:sz w:val="20"/>
          <w:lang w:eastAsia="en-US"/>
        </w:rPr>
      </w:pPr>
      <w:proofErr w:type="spellStart"/>
      <w:proofErr w:type="gramStart"/>
      <w:r w:rsidRPr="00501706">
        <w:rPr>
          <w:rFonts w:ascii="Times New Roman" w:eastAsia="Times New Roman" w:hAnsi="Times New Roman" w:cs="Times New Roman"/>
          <w:color w:val="000000"/>
          <w:sz w:val="20"/>
          <w:lang w:eastAsia="en-US"/>
        </w:rPr>
        <w:t>Incoterm</w:t>
      </w:r>
      <w:proofErr w:type="spellEnd"/>
      <w:r w:rsidRPr="00501706">
        <w:rPr>
          <w:rFonts w:ascii="Times New Roman" w:eastAsia="Times New Roman" w:hAnsi="Times New Roman" w:cs="Times New Roman"/>
          <w:color w:val="000000"/>
          <w:sz w:val="20"/>
          <w:lang w:eastAsia="en-US"/>
        </w:rPr>
        <w:t xml:space="preserve"> :</w:t>
      </w:r>
      <w:proofErr w:type="gramEnd"/>
      <w:r w:rsidRPr="00501706">
        <w:rPr>
          <w:rFonts w:ascii="Times New Roman" w:eastAsia="Times New Roman" w:hAnsi="Times New Roman" w:cs="Times New Roman"/>
          <w:color w:val="000000"/>
          <w:sz w:val="20"/>
          <w:lang w:eastAsia="en-US"/>
        </w:rPr>
        <w:t xml:space="preserve"> CIP  New Delhi . (DDP, IIP </w:t>
      </w:r>
      <w:proofErr w:type="spellStart"/>
      <w:r w:rsidRPr="00501706">
        <w:rPr>
          <w:rFonts w:ascii="Times New Roman" w:eastAsia="Times New Roman" w:hAnsi="Times New Roman" w:cs="Times New Roman"/>
          <w:color w:val="000000"/>
          <w:sz w:val="20"/>
          <w:lang w:eastAsia="en-US"/>
        </w:rPr>
        <w:t>Incoterm</w:t>
      </w:r>
      <w:proofErr w:type="spellEnd"/>
      <w:r w:rsidRPr="00501706">
        <w:rPr>
          <w:rFonts w:ascii="Times New Roman" w:eastAsia="Times New Roman" w:hAnsi="Times New Roman" w:cs="Times New Roman"/>
          <w:color w:val="000000"/>
          <w:sz w:val="20"/>
          <w:lang w:eastAsia="en-US"/>
        </w:rPr>
        <w:t xml:space="preserve"> will be preferable). Please make clear the </w:t>
      </w:r>
      <w:proofErr w:type="spellStart"/>
      <w:r w:rsidRPr="00501706">
        <w:rPr>
          <w:rFonts w:ascii="Times New Roman" w:eastAsia="Times New Roman" w:hAnsi="Times New Roman" w:cs="Times New Roman"/>
          <w:color w:val="000000"/>
          <w:sz w:val="20"/>
          <w:lang w:eastAsia="en-US"/>
        </w:rPr>
        <w:t>incoterm</w:t>
      </w:r>
      <w:proofErr w:type="spellEnd"/>
      <w:r w:rsidRPr="00501706">
        <w:rPr>
          <w:rFonts w:ascii="Times New Roman" w:eastAsia="Times New Roman" w:hAnsi="Times New Roman" w:cs="Times New Roman"/>
          <w:color w:val="000000"/>
          <w:sz w:val="20"/>
          <w:lang w:eastAsia="en-US"/>
        </w:rPr>
        <w:t xml:space="preserve"> in your quote.</w:t>
      </w:r>
    </w:p>
    <w:p w:rsidR="00A62612" w:rsidRPr="00501706" w:rsidRDefault="00A62612" w:rsidP="00A62612">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A62612" w:rsidRPr="00501706" w:rsidRDefault="00A62612" w:rsidP="00A62612">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A62612" w:rsidRPr="00501706" w:rsidRDefault="00A62612" w:rsidP="00A62612">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 xml:space="preserve">The payment will be made 100% by wire transfer after receipt of the materials in good condition. Please attach your verified bank details for </w:t>
      </w:r>
      <w:proofErr w:type="spellStart"/>
      <w:r w:rsidRPr="00501706">
        <w:rPr>
          <w:rFonts w:ascii="Times New Roman" w:eastAsia="Times New Roman" w:hAnsi="Times New Roman" w:cs="Times New Roman"/>
          <w:color w:val="000000"/>
          <w:sz w:val="20"/>
          <w:lang w:eastAsia="en-US"/>
        </w:rPr>
        <w:t>forex</w:t>
      </w:r>
      <w:proofErr w:type="spellEnd"/>
      <w:r w:rsidRPr="00501706">
        <w:rPr>
          <w:rFonts w:ascii="Times New Roman" w:eastAsia="Times New Roman" w:hAnsi="Times New Roman" w:cs="Times New Roman"/>
          <w:color w:val="000000"/>
          <w:sz w:val="20"/>
          <w:lang w:eastAsia="en-US"/>
        </w:rPr>
        <w:t xml:space="preserve"> payment. </w:t>
      </w:r>
    </w:p>
    <w:p w:rsidR="00A62612" w:rsidRPr="00501706" w:rsidRDefault="00A62612" w:rsidP="00A62612">
      <w:pPr>
        <w:spacing w:after="0" w:line="240" w:lineRule="auto"/>
        <w:jc w:val="both"/>
        <w:rPr>
          <w:rFonts w:ascii="Times New Roman" w:eastAsia="Times New Roman" w:hAnsi="Times New Roman" w:cs="Times New Roman"/>
          <w:b/>
          <w:sz w:val="20"/>
          <w:szCs w:val="20"/>
          <w:u w:val="single"/>
        </w:rPr>
      </w:pPr>
    </w:p>
    <w:p w:rsidR="00A62612" w:rsidRPr="00501706" w:rsidRDefault="00A62612" w:rsidP="00A62612">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A62612" w:rsidRPr="00501706" w:rsidRDefault="00A62612" w:rsidP="00A62612">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w:t>
      </w:r>
      <w:proofErr w:type="spellStart"/>
      <w:r w:rsidRPr="00501706">
        <w:rPr>
          <w:rFonts w:ascii="Times New Roman" w:eastAsia="Times New Roman" w:hAnsi="Times New Roman" w:cs="Times New Roman"/>
          <w:b/>
          <w:sz w:val="20"/>
          <w:szCs w:val="20"/>
        </w:rPr>
        <w:t>Dehradun</w:t>
      </w:r>
      <w:proofErr w:type="spellEnd"/>
      <w:r w:rsidRPr="00501706">
        <w:rPr>
          <w:rFonts w:ascii="Times New Roman" w:eastAsia="Times New Roman" w:hAnsi="Times New Roman" w:cs="Times New Roman"/>
          <w:b/>
          <w:sz w:val="20"/>
          <w:szCs w:val="20"/>
        </w:rPr>
        <w:t xml:space="preserve">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w:t>
      </w:r>
      <w:r>
        <w:rPr>
          <w:rFonts w:ascii="Times New Roman" w:eastAsia="Times New Roman" w:hAnsi="Times New Roman" w:cs="Times New Roman"/>
          <w:sz w:val="20"/>
          <w:szCs w:val="20"/>
        </w:rPr>
        <w:t>/Discount</w:t>
      </w:r>
      <w:r w:rsidRPr="00501706">
        <w:rPr>
          <w:rFonts w:ascii="Times New Roman" w:eastAsia="Times New Roman" w:hAnsi="Times New Roman" w:cs="Times New Roman"/>
          <w:sz w:val="20"/>
          <w:szCs w:val="20"/>
        </w:rPr>
        <w:t>.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Delivery </w:t>
      </w:r>
      <w:proofErr w:type="gramStart"/>
      <w:r w:rsidRPr="00501706">
        <w:rPr>
          <w:rFonts w:ascii="Times New Roman" w:eastAsia="Times New Roman" w:hAnsi="Times New Roman" w:cs="Times New Roman"/>
          <w:b/>
          <w:sz w:val="20"/>
          <w:szCs w:val="20"/>
        </w:rPr>
        <w:t>Period :</w:t>
      </w:r>
      <w:proofErr w:type="gramEnd"/>
      <w:r w:rsidRPr="00501706">
        <w:rPr>
          <w:rFonts w:ascii="Times New Roman" w:eastAsia="Times New Roman" w:hAnsi="Times New Roman" w:cs="Times New Roman"/>
          <w:sz w:val="20"/>
          <w:szCs w:val="20"/>
        </w:rPr>
        <w:t xml:space="preserve"> The delivery period must be clearly indicated in the quotation and strictly adhered to.</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lastRenderedPageBreak/>
        <w:t xml:space="preserve">The validity of quotation should be </w:t>
      </w:r>
      <w:proofErr w:type="gramStart"/>
      <w:r w:rsidRPr="00501706">
        <w:rPr>
          <w:rFonts w:ascii="Times New Roman" w:eastAsia="Times New Roman" w:hAnsi="Times New Roman" w:cs="Times New Roman"/>
          <w:b/>
          <w:sz w:val="20"/>
          <w:szCs w:val="20"/>
        </w:rPr>
        <w:t>minimum</w:t>
      </w:r>
      <w:proofErr w:type="gramEnd"/>
      <w:r w:rsidRPr="00501706">
        <w:rPr>
          <w:rFonts w:ascii="Times New Roman" w:eastAsia="Times New Roman" w:hAnsi="Times New Roman" w:cs="Times New Roman"/>
          <w:b/>
          <w:sz w:val="20"/>
          <w:szCs w:val="20"/>
        </w:rPr>
        <w:t xml:space="preserve"> for 90 days.</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quotation should be submitted as per the instructions of the respective procurement portal i.e. CPP Portal or </w:t>
      </w:r>
      <w:proofErr w:type="spellStart"/>
      <w:r w:rsidRPr="00501706">
        <w:rPr>
          <w:rFonts w:ascii="Times New Roman" w:eastAsia="Times New Roman" w:hAnsi="Times New Roman" w:cs="Times New Roman"/>
          <w:sz w:val="20"/>
          <w:szCs w:val="20"/>
        </w:rPr>
        <w:t>GeM</w:t>
      </w:r>
      <w:proofErr w:type="spellEnd"/>
      <w:r w:rsidRPr="00501706">
        <w:rPr>
          <w:rFonts w:ascii="Times New Roman" w:eastAsia="Times New Roman" w:hAnsi="Times New Roman" w:cs="Times New Roman"/>
          <w:sz w:val="20"/>
          <w:szCs w:val="20"/>
        </w:rPr>
        <w:t xml:space="preserve"> portal on which the tender is published. The detailed quotation (showing all breakup etc) in PDF format must also be submitted on the CPP/GEM portal (wherever the option is available to upload such file). In case of any difference in the </w:t>
      </w:r>
      <w:proofErr w:type="spellStart"/>
      <w:proofErr w:type="gramStart"/>
      <w:r w:rsidRPr="00501706">
        <w:rPr>
          <w:rFonts w:ascii="Times New Roman" w:eastAsia="Times New Roman" w:hAnsi="Times New Roman" w:cs="Times New Roman"/>
          <w:sz w:val="20"/>
          <w:szCs w:val="20"/>
        </w:rPr>
        <w:t>BoQ</w:t>
      </w:r>
      <w:proofErr w:type="spellEnd"/>
      <w:proofErr w:type="gramEnd"/>
      <w:r w:rsidRPr="00501706">
        <w:rPr>
          <w:rFonts w:ascii="Times New Roman" w:eastAsia="Times New Roman" w:hAnsi="Times New Roman" w:cs="Times New Roman"/>
          <w:sz w:val="20"/>
          <w:szCs w:val="20"/>
        </w:rPr>
        <w:t xml:space="preserve"> and PDF prices then the </w:t>
      </w:r>
      <w:proofErr w:type="spellStart"/>
      <w:r w:rsidRPr="00501706">
        <w:rPr>
          <w:rFonts w:ascii="Times New Roman" w:eastAsia="Times New Roman" w:hAnsi="Times New Roman" w:cs="Times New Roman"/>
          <w:sz w:val="20"/>
          <w:szCs w:val="20"/>
        </w:rPr>
        <w:t>BoQ</w:t>
      </w:r>
      <w:proofErr w:type="spellEnd"/>
      <w:r w:rsidRPr="00501706">
        <w:rPr>
          <w:rFonts w:ascii="Times New Roman" w:eastAsia="Times New Roman" w:hAnsi="Times New Roman" w:cs="Times New Roman"/>
          <w:sz w:val="20"/>
          <w:szCs w:val="20"/>
        </w:rPr>
        <w:t xml:space="preserve"> prices will be treated as final for financial evaluation as the portal compares based on the </w:t>
      </w:r>
      <w:proofErr w:type="spellStart"/>
      <w:r w:rsidRPr="00501706">
        <w:rPr>
          <w:rFonts w:ascii="Times New Roman" w:eastAsia="Times New Roman" w:hAnsi="Times New Roman" w:cs="Times New Roman"/>
          <w:sz w:val="20"/>
          <w:szCs w:val="20"/>
        </w:rPr>
        <w:t>BoQ</w:t>
      </w:r>
      <w:proofErr w:type="spellEnd"/>
      <w:r w:rsidRPr="00501706">
        <w:rPr>
          <w:rFonts w:ascii="Times New Roman" w:eastAsia="Times New Roman" w:hAnsi="Times New Roman" w:cs="Times New Roman"/>
          <w:sz w:val="20"/>
          <w:szCs w:val="20"/>
        </w:rPr>
        <w:t xml:space="preserve"> prices. (except </w:t>
      </w:r>
      <w:proofErr w:type="spellStart"/>
      <w:r w:rsidRPr="00501706">
        <w:rPr>
          <w:rFonts w:ascii="Times New Roman" w:eastAsia="Times New Roman" w:hAnsi="Times New Roman" w:cs="Times New Roman"/>
          <w:sz w:val="20"/>
          <w:szCs w:val="20"/>
        </w:rPr>
        <w:t>forex</w:t>
      </w:r>
      <w:proofErr w:type="spellEnd"/>
      <w:r w:rsidRPr="00501706">
        <w:rPr>
          <w:rFonts w:ascii="Times New Roman" w:eastAsia="Times New Roman" w:hAnsi="Times New Roman" w:cs="Times New Roman"/>
          <w:sz w:val="20"/>
          <w:szCs w:val="20"/>
        </w:rPr>
        <w:t xml:space="preserve"> quote)</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w:t>
      </w:r>
      <w:proofErr w:type="gramStart"/>
      <w:r w:rsidRPr="00501706">
        <w:rPr>
          <w:rFonts w:ascii="Times New Roman" w:eastAsia="Times New Roman" w:hAnsi="Times New Roman" w:cs="Times New Roman"/>
          <w:sz w:val="20"/>
          <w:szCs w:val="20"/>
        </w:rPr>
        <w:t>if</w:t>
      </w:r>
      <w:proofErr w:type="gramEnd"/>
      <w:r w:rsidRPr="00501706">
        <w:rPr>
          <w:rFonts w:ascii="Times New Roman" w:eastAsia="Times New Roman" w:hAnsi="Times New Roman" w:cs="Times New Roman"/>
          <w:sz w:val="20"/>
          <w:szCs w:val="20"/>
        </w:rPr>
        <w:t xml:space="preserve">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 xml:space="preserve">payment terms will be 100% payment on bill basis by NEFT/RTGS (Vendor may attach their complete bank details duly certified by their banker with their bill). (except </w:t>
      </w:r>
      <w:proofErr w:type="spellStart"/>
      <w:r w:rsidRPr="00501706">
        <w:rPr>
          <w:rFonts w:ascii="Times New Roman" w:eastAsia="Times New Roman" w:hAnsi="Times New Roman" w:cs="Times New Roman"/>
          <w:sz w:val="20"/>
          <w:szCs w:val="20"/>
        </w:rPr>
        <w:t>forex</w:t>
      </w:r>
      <w:proofErr w:type="spellEnd"/>
      <w:r w:rsidRPr="00501706">
        <w:rPr>
          <w:rFonts w:ascii="Times New Roman" w:eastAsia="Times New Roman" w:hAnsi="Times New Roman" w:cs="Times New Roman"/>
          <w:sz w:val="20"/>
          <w:szCs w:val="20"/>
        </w:rPr>
        <w:t xml:space="preserve"> quote)</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xml:space="preserve">. </w:t>
      </w:r>
      <w:proofErr w:type="spellStart"/>
      <w:r w:rsidRPr="00501706">
        <w:rPr>
          <w:rFonts w:ascii="Times New Roman" w:eastAsia="Times New Roman" w:hAnsi="Times New Roman" w:cs="Times New Roman"/>
          <w:sz w:val="20"/>
          <w:szCs w:val="20"/>
        </w:rPr>
        <w:t>Govt</w:t>
      </w:r>
      <w:proofErr w:type="spellEnd"/>
      <w:r w:rsidRPr="00501706">
        <w:rPr>
          <w:rFonts w:ascii="Times New Roman" w:eastAsia="Times New Roman" w:hAnsi="Times New Roman" w:cs="Times New Roman"/>
          <w:sz w:val="20"/>
          <w:szCs w:val="20"/>
        </w:rPr>
        <w:t xml:space="preserve"> of India Rules related to advance payments wherever applicable will be applicable.</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xml:space="preserve">: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CSIR-IIP, </w:t>
      </w:r>
      <w:proofErr w:type="spellStart"/>
      <w:r w:rsidRPr="00501706">
        <w:rPr>
          <w:rFonts w:ascii="Times New Roman" w:eastAsia="Times New Roman" w:hAnsi="Times New Roman" w:cs="Times New Roman"/>
          <w:sz w:val="20"/>
          <w:szCs w:val="20"/>
        </w:rPr>
        <w:t>Lucknow</w:t>
      </w:r>
      <w:proofErr w:type="spellEnd"/>
      <w:r w:rsidRPr="00501706">
        <w:rPr>
          <w:rFonts w:ascii="Times New Roman" w:eastAsia="Times New Roman" w:hAnsi="Times New Roman" w:cs="Times New Roman"/>
          <w:sz w:val="20"/>
          <w:szCs w:val="20"/>
        </w:rPr>
        <w:t xml:space="preserve">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501706">
        <w:rPr>
          <w:rFonts w:ascii="Times New Roman" w:eastAsia="Times New Roman" w:hAnsi="Times New Roman" w:cs="Times New Roman"/>
          <w:sz w:val="20"/>
          <w:szCs w:val="20"/>
        </w:rPr>
        <w:t>Tenderer</w:t>
      </w:r>
      <w:proofErr w:type="spellEnd"/>
      <w:r w:rsidRPr="00501706">
        <w:rPr>
          <w:rFonts w:ascii="Times New Roman" w:eastAsia="Times New Roman" w:hAnsi="Times New Roman" w:cs="Times New Roman"/>
          <w:sz w:val="20"/>
          <w:szCs w:val="20"/>
        </w:rPr>
        <w:t xml:space="preserve"> should clearly define the infrastructure facilities required for installation and commissioning of the Equipment. </w:t>
      </w:r>
      <w:proofErr w:type="spellStart"/>
      <w:r w:rsidRPr="00501706">
        <w:rPr>
          <w:rFonts w:ascii="Times New Roman" w:eastAsia="Times New Roman" w:hAnsi="Times New Roman" w:cs="Times New Roman"/>
          <w:sz w:val="20"/>
          <w:szCs w:val="20"/>
        </w:rPr>
        <w:t>Tenderers</w:t>
      </w:r>
      <w:proofErr w:type="spellEnd"/>
      <w:r w:rsidRPr="00501706">
        <w:rPr>
          <w:rFonts w:ascii="Times New Roman" w:eastAsia="Times New Roman" w:hAnsi="Times New Roman" w:cs="Times New Roman"/>
          <w:sz w:val="20"/>
          <w:szCs w:val="20"/>
        </w:rPr>
        <w:t xml:space="preserve"> should provide after sales services and spares / consumable / software for a period of at least 10 years from the date of satisfactory installation as and when required by CSIR IIP.</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 xml:space="preserve">Calibration traceability certificate for the equipment should be furnished and charges if </w:t>
      </w:r>
      <w:proofErr w:type="gramStart"/>
      <w:r w:rsidRPr="00501706">
        <w:rPr>
          <w:rFonts w:ascii="Times New Roman" w:eastAsia="Times New Roman" w:hAnsi="Times New Roman" w:cs="Times New Roman"/>
          <w:bCs/>
          <w:sz w:val="20"/>
          <w:szCs w:val="20"/>
        </w:rPr>
        <w:t>any,</w:t>
      </w:r>
      <w:proofErr w:type="gramEnd"/>
      <w:r w:rsidRPr="00501706">
        <w:rPr>
          <w:rFonts w:ascii="Times New Roman" w:eastAsia="Times New Roman" w:hAnsi="Times New Roman" w:cs="Times New Roman"/>
          <w:bCs/>
          <w:sz w:val="20"/>
          <w:szCs w:val="20"/>
        </w:rPr>
        <w:t xml:space="preserve"> should be indicated separately in the </w:t>
      </w:r>
      <w:proofErr w:type="spellStart"/>
      <w:r w:rsidRPr="00501706">
        <w:rPr>
          <w:rFonts w:ascii="Times New Roman" w:eastAsia="Times New Roman" w:hAnsi="Times New Roman" w:cs="Times New Roman"/>
          <w:bCs/>
          <w:sz w:val="20"/>
          <w:szCs w:val="20"/>
        </w:rPr>
        <w:t>quotation.</w:t>
      </w:r>
      <w:r w:rsidRPr="00501706">
        <w:rPr>
          <w:rFonts w:ascii="Times New Roman" w:eastAsia="Times New Roman" w:hAnsi="Times New Roman" w:cs="Times New Roman"/>
          <w:sz w:val="20"/>
          <w:szCs w:val="20"/>
        </w:rPr>
        <w:t>Full</w:t>
      </w:r>
      <w:proofErr w:type="spellEnd"/>
      <w:r w:rsidRPr="00501706">
        <w:rPr>
          <w:rFonts w:ascii="Times New Roman" w:eastAsia="Times New Roman" w:hAnsi="Times New Roman" w:cs="Times New Roman"/>
          <w:sz w:val="20"/>
          <w:szCs w:val="20"/>
        </w:rPr>
        <w:t xml:space="preserve"> Technical specifications/literature brochure and instruction manuals for operation and maintenance of the equipment, should be provided.</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w:t>
      </w:r>
      <w:proofErr w:type="spellStart"/>
      <w:r w:rsidRPr="00501706">
        <w:rPr>
          <w:rFonts w:ascii="Times New Roman" w:eastAsia="Times New Roman" w:hAnsi="Times New Roman" w:cs="Times New Roman"/>
          <w:sz w:val="20"/>
          <w:szCs w:val="20"/>
        </w:rPr>
        <w:t>address</w:t>
      </w:r>
      <w:proofErr w:type="gramStart"/>
      <w:r w:rsidRPr="00501706">
        <w:rPr>
          <w:rFonts w:ascii="Times New Roman" w:eastAsia="Times New Roman" w:hAnsi="Times New Roman" w:cs="Times New Roman"/>
          <w:sz w:val="20"/>
          <w:szCs w:val="20"/>
        </w:rPr>
        <w:t>,should</w:t>
      </w:r>
      <w:proofErr w:type="spellEnd"/>
      <w:proofErr w:type="gramEnd"/>
      <w:r w:rsidRPr="00501706">
        <w:rPr>
          <w:rFonts w:ascii="Times New Roman" w:eastAsia="Times New Roman" w:hAnsi="Times New Roman" w:cs="Times New Roman"/>
          <w:sz w:val="20"/>
          <w:szCs w:val="20"/>
        </w:rPr>
        <w:t xml:space="preserve"> be clearly mentioned.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Technical Specifications conformity </w:t>
      </w:r>
      <w:proofErr w:type="spellStart"/>
      <w:r w:rsidRPr="00501706">
        <w:rPr>
          <w:rFonts w:ascii="Times New Roman" w:eastAsia="Times New Roman" w:hAnsi="Times New Roman" w:cs="Times New Roman"/>
          <w:sz w:val="20"/>
          <w:szCs w:val="20"/>
        </w:rPr>
        <w:t>w.r.t</w:t>
      </w:r>
      <w:proofErr w:type="spellEnd"/>
      <w:r w:rsidRPr="00501706">
        <w:rPr>
          <w:rFonts w:ascii="Times New Roman" w:eastAsia="Times New Roman" w:hAnsi="Times New Roman" w:cs="Times New Roman"/>
          <w:sz w:val="20"/>
          <w:szCs w:val="20"/>
        </w:rPr>
        <w:t>. tender specifications.</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A62612" w:rsidRPr="00501706" w:rsidRDefault="00A62612" w:rsidP="00A62612">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Generally we discourage the negotiation after opening of bids. However there may be exceptional circumstances wherein lowest evaluated responsive bidder may be called for negotiation.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w:t>
      </w:r>
      <w:proofErr w:type="gramStart"/>
      <w:r w:rsidRPr="00501706">
        <w:rPr>
          <w:rFonts w:ascii="Times New Roman" w:eastAsia="Times New Roman" w:hAnsi="Times New Roman" w:cs="Times New Roman"/>
          <w:sz w:val="20"/>
          <w:szCs w:val="20"/>
        </w:rPr>
        <w:t>other</w:t>
      </w:r>
      <w:proofErr w:type="gramEnd"/>
      <w:r w:rsidRPr="00501706">
        <w:rPr>
          <w:rFonts w:ascii="Times New Roman" w:eastAsia="Times New Roman" w:hAnsi="Times New Roman" w:cs="Times New Roman"/>
          <w:sz w:val="20"/>
          <w:szCs w:val="20"/>
        </w:rPr>
        <w:t xml:space="preserve"> reason as per the discretion of the Director, CSIR IIP </w:t>
      </w:r>
      <w:proofErr w:type="spellStart"/>
      <w:r w:rsidRPr="00501706">
        <w:rPr>
          <w:rFonts w:ascii="Times New Roman" w:eastAsia="Times New Roman" w:hAnsi="Times New Roman" w:cs="Times New Roman"/>
          <w:sz w:val="20"/>
          <w:szCs w:val="20"/>
        </w:rPr>
        <w:t>Dehradun</w:t>
      </w:r>
      <w:proofErr w:type="spellEnd"/>
      <w:r w:rsidRPr="00501706">
        <w:rPr>
          <w:rFonts w:ascii="Times New Roman" w:eastAsia="Times New Roman" w:hAnsi="Times New Roman" w:cs="Times New Roman"/>
          <w:sz w:val="20"/>
          <w:szCs w:val="20"/>
        </w:rPr>
        <w:t>.</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w:t>
      </w:r>
      <w:proofErr w:type="spellStart"/>
      <w:r w:rsidRPr="00501706">
        <w:rPr>
          <w:rFonts w:ascii="Times New Roman" w:eastAsia="Times New Roman" w:hAnsi="Times New Roman" w:cs="Times New Roman"/>
          <w:sz w:val="20"/>
          <w:szCs w:val="20"/>
        </w:rPr>
        <w:t>tenderer</w:t>
      </w:r>
      <w:proofErr w:type="spellEnd"/>
      <w:r w:rsidRPr="00501706">
        <w:rPr>
          <w:rFonts w:ascii="Times New Roman" w:eastAsia="Times New Roman" w:hAnsi="Times New Roman" w:cs="Times New Roman"/>
          <w:sz w:val="20"/>
          <w:szCs w:val="20"/>
        </w:rPr>
        <w:t>, and he had fully acquainted with the specifications, drawings etc. and no claim other than what stated in the quotation shall be paid in the event of award of Purchase Order.</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w:t>
      </w:r>
      <w:proofErr w:type="spellStart"/>
      <w:proofErr w:type="gramStart"/>
      <w:r w:rsidRPr="00501706">
        <w:rPr>
          <w:rFonts w:ascii="Times New Roman" w:eastAsia="Times New Roman" w:hAnsi="Times New Roman" w:cs="Times New Roman"/>
          <w:sz w:val="20"/>
          <w:szCs w:val="20"/>
        </w:rPr>
        <w:t>Dehradun</w:t>
      </w:r>
      <w:proofErr w:type="spellEnd"/>
      <w:proofErr w:type="gramEnd"/>
      <w:r w:rsidRPr="00501706">
        <w:rPr>
          <w:rFonts w:ascii="Times New Roman" w:eastAsia="Times New Roman" w:hAnsi="Times New Roman" w:cs="Times New Roman"/>
          <w:sz w:val="20"/>
          <w:szCs w:val="20"/>
        </w:rPr>
        <w:t xml:space="preserve">.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Expenditure involved towards any extra materials required or </w:t>
      </w:r>
      <w:proofErr w:type="spellStart"/>
      <w:r w:rsidRPr="00501706">
        <w:rPr>
          <w:rFonts w:ascii="Times New Roman" w:eastAsia="Times New Roman" w:hAnsi="Times New Roman" w:cs="Times New Roman"/>
          <w:sz w:val="20"/>
          <w:szCs w:val="20"/>
        </w:rPr>
        <w:t>labour</w:t>
      </w:r>
      <w:proofErr w:type="spellEnd"/>
      <w:r w:rsidRPr="00501706">
        <w:rPr>
          <w:rFonts w:ascii="Times New Roman" w:eastAsia="Times New Roman" w:hAnsi="Times New Roman" w:cs="Times New Roman"/>
          <w:sz w:val="20"/>
          <w:szCs w:val="20"/>
        </w:rPr>
        <w:t xml:space="preserve"> involved for successful installation of the equipment, if not quoted for, would have to be borne by the bidder/contractor. CSIR-IIP will nowhere be responsible for any such type of charges.</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lastRenderedPageBreak/>
        <w:t>Equipment’s point-by-point comparison/ compliance statement with technical specifications indicated in the quotation, should be enclosed along with your quotation as well as any other extra features of the equipment be shown separately therein.</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Quotations from Manufacturers/Suppliers/</w:t>
      </w:r>
      <w:proofErr w:type="spellStart"/>
      <w:r w:rsidRPr="00501706">
        <w:rPr>
          <w:rFonts w:ascii="Times New Roman" w:eastAsia="Times New Roman" w:hAnsi="Times New Roman" w:cs="Times New Roman"/>
          <w:sz w:val="20"/>
          <w:szCs w:val="20"/>
        </w:rPr>
        <w:t>Tenderers</w:t>
      </w:r>
      <w:proofErr w:type="spellEnd"/>
      <w:r w:rsidRPr="00501706">
        <w:rPr>
          <w:rFonts w:ascii="Times New Roman" w:eastAsia="Times New Roman" w:hAnsi="Times New Roman" w:cs="Times New Roman"/>
          <w:sz w:val="20"/>
          <w:szCs w:val="20"/>
        </w:rPr>
        <w:t xml:space="preserve">, whose performance was not satisfactory in respect of quality of supplies and delivery schedules in any Govt. or Govt. funded organizations, will be liable for rejection at the discretion of the Director, CSIR IIP </w:t>
      </w:r>
      <w:proofErr w:type="spellStart"/>
      <w:r w:rsidRPr="00501706">
        <w:rPr>
          <w:rFonts w:ascii="Times New Roman" w:eastAsia="Times New Roman" w:hAnsi="Times New Roman" w:cs="Times New Roman"/>
          <w:sz w:val="20"/>
          <w:szCs w:val="20"/>
        </w:rPr>
        <w:t>Dehradun</w:t>
      </w:r>
      <w:proofErr w:type="spellEnd"/>
      <w:r w:rsidRPr="00501706">
        <w:rPr>
          <w:rFonts w:ascii="Times New Roman" w:eastAsia="Times New Roman" w:hAnsi="Times New Roman" w:cs="Times New Roman"/>
          <w:sz w:val="20"/>
          <w:szCs w:val="20"/>
        </w:rPr>
        <w:t xml:space="preserve">.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w:t>
      </w:r>
      <w:proofErr w:type="spellStart"/>
      <w:r w:rsidRPr="00501706">
        <w:rPr>
          <w:rFonts w:ascii="Times New Roman" w:eastAsia="Times New Roman" w:hAnsi="Times New Roman" w:cs="Times New Roman"/>
          <w:sz w:val="20"/>
          <w:szCs w:val="20"/>
        </w:rPr>
        <w:t>Tenderer</w:t>
      </w:r>
      <w:proofErr w:type="spellEnd"/>
      <w:r w:rsidRPr="00501706">
        <w:rPr>
          <w:rFonts w:ascii="Times New Roman" w:eastAsia="Times New Roman" w:hAnsi="Times New Roman" w:cs="Times New Roman"/>
          <w:sz w:val="20"/>
          <w:szCs w:val="20"/>
        </w:rPr>
        <w:t xml:space="preserve">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w:t>
      </w:r>
      <w:proofErr w:type="spellStart"/>
      <w:r w:rsidRPr="00501706">
        <w:rPr>
          <w:rFonts w:ascii="Times New Roman" w:eastAsia="Times New Roman" w:hAnsi="Times New Roman" w:cs="Times New Roman"/>
          <w:sz w:val="20"/>
          <w:szCs w:val="20"/>
        </w:rPr>
        <w:t>tenderer</w:t>
      </w:r>
      <w:proofErr w:type="spellEnd"/>
      <w:r w:rsidRPr="00501706">
        <w:rPr>
          <w:rFonts w:ascii="Times New Roman" w:eastAsia="Times New Roman" w:hAnsi="Times New Roman" w:cs="Times New Roman"/>
          <w:sz w:val="20"/>
          <w:szCs w:val="20"/>
        </w:rPr>
        <w:t xml:space="preserve"> must mention the approx. packing dimensions, weight etc of the item quoted by them.</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decision regarding acceptance or rejection of the quotation(s) will rest with the Director, CSIR IIP </w:t>
      </w:r>
      <w:proofErr w:type="spellStart"/>
      <w:r w:rsidRPr="00501706">
        <w:rPr>
          <w:rFonts w:ascii="Times New Roman" w:eastAsia="Times New Roman" w:hAnsi="Times New Roman" w:cs="Times New Roman"/>
          <w:sz w:val="20"/>
          <w:szCs w:val="20"/>
        </w:rPr>
        <w:t>Dehradun</w:t>
      </w:r>
      <w:proofErr w:type="spellEnd"/>
      <w:r w:rsidRPr="00501706">
        <w:rPr>
          <w:rFonts w:ascii="Times New Roman" w:eastAsia="Times New Roman" w:hAnsi="Times New Roman" w:cs="Times New Roman"/>
          <w:sz w:val="20"/>
          <w:szCs w:val="20"/>
        </w:rPr>
        <w:t xml:space="preserve">, who does not bind himself to accept the lowest quotation and reserve the right to </w:t>
      </w:r>
      <w:proofErr w:type="gramStart"/>
      <w:r w:rsidRPr="00501706">
        <w:rPr>
          <w:rFonts w:ascii="Times New Roman" w:eastAsia="Times New Roman" w:hAnsi="Times New Roman" w:cs="Times New Roman"/>
          <w:sz w:val="20"/>
          <w:szCs w:val="20"/>
        </w:rPr>
        <w:t>himself</w:t>
      </w:r>
      <w:proofErr w:type="gramEnd"/>
      <w:r w:rsidRPr="00501706">
        <w:rPr>
          <w:rFonts w:ascii="Times New Roman" w:eastAsia="Times New Roman" w:hAnsi="Times New Roman" w:cs="Times New Roman"/>
          <w:sz w:val="20"/>
          <w:szCs w:val="20"/>
        </w:rPr>
        <w:t>, to accept/reject fully or partly any or all the quotations received without assigning any reason(s) thereof.</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w:t>
      </w:r>
      <w:proofErr w:type="spellStart"/>
      <w:r w:rsidRPr="00501706">
        <w:rPr>
          <w:rFonts w:ascii="Times New Roman" w:hAnsi="Times New Roman" w:cs="Times New Roman"/>
          <w:sz w:val="20"/>
        </w:rPr>
        <w:t>Govt</w:t>
      </w:r>
      <w:proofErr w:type="spellEnd"/>
      <w:r w:rsidRPr="00501706">
        <w:rPr>
          <w:rFonts w:ascii="Times New Roman" w:hAnsi="Times New Roman" w:cs="Times New Roman"/>
          <w:sz w:val="20"/>
        </w:rPr>
        <w:t xml:space="preserve"> policies in case the tender has been technical evaluation is over, finalized and the contract has been awarded.</w:t>
      </w:r>
    </w:p>
    <w:p w:rsidR="00A62612" w:rsidRPr="00501706" w:rsidRDefault="00A62612" w:rsidP="00A62612">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9" w:history="1">
        <w:r w:rsidRPr="00501706">
          <w:rPr>
            <w:rStyle w:val="Hyperlink"/>
            <w:rFonts w:ascii="Times New Roman" w:hAnsi="Times New Roman" w:cs="Times New Roman"/>
            <w:bCs/>
            <w:i/>
            <w:iCs/>
            <w:color w:val="0070C0"/>
            <w:sz w:val="20"/>
          </w:rPr>
          <w:t>https://www.csir.res.in/stores-purchase-universe</w:t>
        </w:r>
      </w:hyperlink>
      <w:r w:rsidRPr="00501706">
        <w:rPr>
          <w:rFonts w:ascii="Times New Roman" w:hAnsi="Times New Roman" w:cs="Times New Roman"/>
          <w:sz w:val="20"/>
        </w:rPr>
        <w:t xml:space="preserve">for </w:t>
      </w:r>
      <w:proofErr w:type="spellStart"/>
      <w:r w:rsidRPr="00501706">
        <w:rPr>
          <w:rFonts w:ascii="Times New Roman" w:hAnsi="Times New Roman" w:cs="Times New Roman"/>
          <w:sz w:val="20"/>
        </w:rPr>
        <w:t>bidders’s</w:t>
      </w:r>
      <w:proofErr w:type="spellEnd"/>
      <w:r w:rsidRPr="00501706">
        <w:rPr>
          <w:rFonts w:ascii="Times New Roman" w:hAnsi="Times New Roman" w:cs="Times New Roman"/>
          <w:sz w:val="20"/>
        </w:rPr>
        <w:t xml:space="preserve"> information and necessary action.</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w:t>
      </w:r>
      <w:proofErr w:type="spellStart"/>
      <w:r w:rsidRPr="00501706">
        <w:rPr>
          <w:rFonts w:ascii="Times New Roman" w:hAnsi="Times New Roman" w:cs="Times New Roman"/>
          <w:sz w:val="20"/>
        </w:rPr>
        <w:t>bid</w:t>
      </w:r>
      <w:proofErr w:type="gramStart"/>
      <w:r w:rsidRPr="00501706">
        <w:rPr>
          <w:rFonts w:ascii="Times New Roman" w:hAnsi="Times New Roman" w:cs="Times New Roman"/>
          <w:sz w:val="20"/>
        </w:rPr>
        <w:t>,their</w:t>
      </w:r>
      <w:proofErr w:type="spellEnd"/>
      <w:proofErr w:type="gramEnd"/>
      <w:r w:rsidRPr="00501706">
        <w:rPr>
          <w:rFonts w:ascii="Times New Roman" w:hAnsi="Times New Roman" w:cs="Times New Roman"/>
          <w:sz w:val="20"/>
        </w:rPr>
        <w:t xml:space="preserve"> category of supplier i.e. Class-I Local Supplier or Class-II Local Supplier or non-Local supplier </w:t>
      </w:r>
      <w:proofErr w:type="spellStart"/>
      <w:r w:rsidRPr="00501706">
        <w:rPr>
          <w:rFonts w:ascii="Times New Roman" w:hAnsi="Times New Roman" w:cs="Times New Roman"/>
          <w:sz w:val="20"/>
        </w:rPr>
        <w:t>w.r.t</w:t>
      </w:r>
      <w:proofErr w:type="spellEnd"/>
      <w:r w:rsidRPr="00501706">
        <w:rPr>
          <w:rFonts w:ascii="Times New Roman" w:hAnsi="Times New Roman" w:cs="Times New Roman"/>
          <w:sz w:val="20"/>
        </w:rPr>
        <w:t xml:space="preserve">. notification as mentioned above. The bidder should also provide local content declaration in the format as available at the institute website </w:t>
      </w:r>
      <w:hyperlink r:id="rId10"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w:t>
      </w:r>
      <w:proofErr w:type="gramStart"/>
      <w:r w:rsidRPr="00501706">
        <w:rPr>
          <w:rFonts w:ascii="Times New Roman" w:hAnsi="Times New Roman" w:cs="Times New Roman"/>
          <w:sz w:val="20"/>
        </w:rPr>
        <w:t>in</w:t>
      </w:r>
      <w:proofErr w:type="gramEnd"/>
      <w:r w:rsidRPr="00501706">
        <w:rPr>
          <w:rFonts w:ascii="Times New Roman" w:hAnsi="Times New Roman" w:cs="Times New Roman"/>
          <w:sz w:val="20"/>
        </w:rPr>
        <w:t xml:space="preserve"> case of bid cost is &gt; Rs. 5 </w:t>
      </w:r>
      <w:proofErr w:type="spellStart"/>
      <w:r w:rsidRPr="00501706">
        <w:rPr>
          <w:rFonts w:ascii="Times New Roman" w:hAnsi="Times New Roman" w:cs="Times New Roman"/>
          <w:sz w:val="20"/>
        </w:rPr>
        <w:t>lakh</w:t>
      </w:r>
      <w:proofErr w:type="spellEnd"/>
      <w:r w:rsidRPr="00501706">
        <w:rPr>
          <w:rFonts w:ascii="Times New Roman" w:hAnsi="Times New Roman" w:cs="Times New Roman"/>
          <w:sz w:val="20"/>
        </w:rPr>
        <w:t>) of the item they are going to bid.</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w:t>
      </w:r>
      <w:proofErr w:type="spellStart"/>
      <w:r w:rsidRPr="00501706">
        <w:rPr>
          <w:rFonts w:ascii="Times New Roman" w:hAnsi="Times New Roman" w:cs="Times New Roman"/>
          <w:sz w:val="20"/>
        </w:rPr>
        <w:t>Govt</w:t>
      </w:r>
      <w:proofErr w:type="spellEnd"/>
      <w:r w:rsidRPr="00501706">
        <w:rPr>
          <w:rFonts w:ascii="Times New Roman" w:hAnsi="Times New Roman" w:cs="Times New Roman"/>
          <w:sz w:val="20"/>
        </w:rPr>
        <w:t xml:space="preserve"> of India applicable rules.  If the bid price is more than Rs. 10 </w:t>
      </w:r>
      <w:proofErr w:type="spellStart"/>
      <w:r w:rsidRPr="00501706">
        <w:rPr>
          <w:rFonts w:ascii="Times New Roman" w:hAnsi="Times New Roman" w:cs="Times New Roman"/>
          <w:sz w:val="20"/>
        </w:rPr>
        <w:t>crore</w:t>
      </w:r>
      <w:proofErr w:type="spellEnd"/>
      <w:r w:rsidRPr="00501706">
        <w:rPr>
          <w:rFonts w:ascii="Times New Roman" w:hAnsi="Times New Roman" w:cs="Times New Roman"/>
          <w:sz w:val="20"/>
        </w:rPr>
        <w:t xml:space="preserve"> then the class-I/Class-II shall submit a certificate from statutory auditor or cost auditor of the company or firm giving %age of local content. </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False declaration about local content etc will be breach of code of integrity as per GFR Rule 175(1</w:t>
      </w:r>
      <w:proofErr w:type="gramStart"/>
      <w:r w:rsidRPr="00501706">
        <w:rPr>
          <w:rFonts w:ascii="Times New Roman" w:hAnsi="Times New Roman" w:cs="Times New Roman"/>
          <w:sz w:val="20"/>
        </w:rPr>
        <w:t>)(</w:t>
      </w:r>
      <w:proofErr w:type="spellStart"/>
      <w:proofErr w:type="gramEnd"/>
      <w:r w:rsidRPr="00501706">
        <w:rPr>
          <w:rFonts w:ascii="Times New Roman" w:hAnsi="Times New Roman" w:cs="Times New Roman"/>
          <w:sz w:val="20"/>
        </w:rPr>
        <w:t>i</w:t>
      </w:r>
      <w:proofErr w:type="spellEnd"/>
      <w:r w:rsidRPr="00501706">
        <w:rPr>
          <w:rFonts w:ascii="Times New Roman" w:hAnsi="Times New Roman" w:cs="Times New Roman"/>
          <w:sz w:val="20"/>
        </w:rPr>
        <w:t xml:space="preserve">)(h). </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E-mail or fax bids will not be accepted unless specifically asked by the CSIR IIP in case of single tender/nomination basis cases (where the bidder is not registered in CPP/</w:t>
      </w:r>
      <w:proofErr w:type="spellStart"/>
      <w:r w:rsidRPr="00501706">
        <w:rPr>
          <w:rFonts w:ascii="Times New Roman" w:eastAsia="Times New Roman" w:hAnsi="Times New Roman" w:cs="Times New Roman"/>
          <w:sz w:val="20"/>
        </w:rPr>
        <w:t>GeM</w:t>
      </w:r>
      <w:proofErr w:type="spellEnd"/>
      <w:r w:rsidRPr="00501706">
        <w:rPr>
          <w:rFonts w:ascii="Times New Roman" w:eastAsia="Times New Roman" w:hAnsi="Times New Roman" w:cs="Times New Roman"/>
          <w:sz w:val="20"/>
        </w:rPr>
        <w:t xml:space="preserve"> portal).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A62612" w:rsidRPr="00501706" w:rsidRDefault="00A62612" w:rsidP="00A62612">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No claim of any type of payment claimed after 3 years will be entertained by the CSIR-IIP </w:t>
      </w:r>
      <w:proofErr w:type="spellStart"/>
      <w:r w:rsidRPr="00501706">
        <w:rPr>
          <w:rFonts w:ascii="Times New Roman" w:eastAsia="Times New Roman" w:hAnsi="Times New Roman" w:cs="Times New Roman"/>
          <w:sz w:val="20"/>
          <w:szCs w:val="20"/>
        </w:rPr>
        <w:t>Dehradun</w:t>
      </w:r>
      <w:proofErr w:type="spellEnd"/>
      <w:r w:rsidRPr="00501706">
        <w:rPr>
          <w:rFonts w:ascii="Times New Roman" w:eastAsia="Times New Roman" w:hAnsi="Times New Roman" w:cs="Times New Roman"/>
          <w:sz w:val="20"/>
          <w:szCs w:val="20"/>
        </w:rPr>
        <w:t xml:space="preserve"> being time barred claim.</w:t>
      </w:r>
    </w:p>
    <w:p w:rsidR="00A62612" w:rsidRPr="00501706" w:rsidRDefault="00A62612" w:rsidP="00A62612">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w:t>
      </w:r>
      <w:proofErr w:type="spellStart"/>
      <w:r w:rsidRPr="00501706">
        <w:rPr>
          <w:rFonts w:ascii="Times New Roman" w:hAnsi="Times New Roman" w:cs="Times New Roman"/>
          <w:sz w:val="20"/>
          <w:szCs w:val="20"/>
        </w:rPr>
        <w:t>url</w:t>
      </w:r>
      <w:proofErr w:type="spellEnd"/>
      <w:r w:rsidRPr="00501706">
        <w:rPr>
          <w:rFonts w:ascii="Times New Roman" w:hAnsi="Times New Roman" w:cs="Times New Roman"/>
          <w:sz w:val="20"/>
          <w:szCs w:val="20"/>
        </w:rPr>
        <w:t xml:space="preserve"> : </w:t>
      </w:r>
      <w:r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Cs/>
          <w:color w:val="0070C0"/>
          <w:sz w:val="20"/>
          <w:szCs w:val="20"/>
        </w:rPr>
        <w:t xml:space="preserve">https://www.iip.res.in/wp-content/uploads/2023/09/CSIR-IIP-RFQ-General-TC-Copy.pdf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Pr="00501706">
        <w:rPr>
          <w:rFonts w:ascii="Times New Roman" w:hAnsi="Times New Roman" w:cs="Times New Roman"/>
          <w:sz w:val="20"/>
          <w:szCs w:val="20"/>
        </w:rPr>
        <w:t xml:space="preserve">Jurisdiction: The contract shall be governed by the Laws of India for the time being in force. The Courts of </w:t>
      </w:r>
      <w:proofErr w:type="spellStart"/>
      <w:r w:rsidRPr="00501706">
        <w:rPr>
          <w:rFonts w:ascii="Times New Roman" w:hAnsi="Times New Roman" w:cs="Times New Roman"/>
          <w:sz w:val="20"/>
          <w:szCs w:val="20"/>
        </w:rPr>
        <w:t>Dehradun</w:t>
      </w:r>
      <w:proofErr w:type="spellEnd"/>
      <w:r w:rsidRPr="00501706">
        <w:rPr>
          <w:rFonts w:ascii="Times New Roman" w:hAnsi="Times New Roman" w:cs="Times New Roman"/>
          <w:sz w:val="20"/>
          <w:szCs w:val="20"/>
        </w:rPr>
        <w:t xml:space="preserve">, </w:t>
      </w:r>
      <w:proofErr w:type="spellStart"/>
      <w:r w:rsidRPr="00501706">
        <w:rPr>
          <w:rFonts w:ascii="Times New Roman" w:hAnsi="Times New Roman" w:cs="Times New Roman"/>
          <w:sz w:val="20"/>
          <w:szCs w:val="20"/>
        </w:rPr>
        <w:t>Uttarakhand</w:t>
      </w:r>
      <w:proofErr w:type="spellEnd"/>
      <w:r w:rsidRPr="00501706">
        <w:rPr>
          <w:rFonts w:ascii="Times New Roman" w:hAnsi="Times New Roman" w:cs="Times New Roman"/>
          <w:sz w:val="20"/>
          <w:szCs w:val="20"/>
        </w:rPr>
        <w:t xml:space="preserve"> only shall have jurisdiction to deal with and decide any legal or dispute arising out of this Contract/Work Order.</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lastRenderedPageBreak/>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w:t>
      </w:r>
      <w:proofErr w:type="spellStart"/>
      <w:r w:rsidRPr="00501706">
        <w:rPr>
          <w:rFonts w:ascii="Times New Roman" w:hAnsi="Times New Roman" w:cs="Times New Roman"/>
          <w:sz w:val="20"/>
          <w:szCs w:val="20"/>
        </w:rPr>
        <w:t>labour</w:t>
      </w:r>
      <w:proofErr w:type="spellEnd"/>
      <w:r w:rsidRPr="00501706">
        <w:rPr>
          <w:rFonts w:ascii="Times New Roman" w:hAnsi="Times New Roman" w:cs="Times New Roman"/>
          <w:sz w:val="20"/>
          <w:szCs w:val="20"/>
        </w:rPr>
        <w:t xml:space="preserve">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Quotation and any order resulting from this enquiry shall be governed by our Conditions of Contract/Work Order and vendor quoting this enquiry shall be deemed to have read and understood the same. Where counter terms and conditions have been offered by the </w:t>
      </w:r>
      <w:proofErr w:type="spellStart"/>
      <w:r w:rsidRPr="00501706">
        <w:rPr>
          <w:rFonts w:ascii="Times New Roman" w:hAnsi="Times New Roman" w:cs="Times New Roman"/>
          <w:sz w:val="20"/>
          <w:szCs w:val="20"/>
        </w:rPr>
        <w:t>Tenderer</w:t>
      </w:r>
      <w:proofErr w:type="spellEnd"/>
      <w:r w:rsidRPr="00501706">
        <w:rPr>
          <w:rFonts w:ascii="Times New Roman" w:hAnsi="Times New Roman" w:cs="Times New Roman"/>
          <w:sz w:val="20"/>
          <w:szCs w:val="20"/>
        </w:rPr>
        <w:t>, the same shall not be deemed to have been accepted by CSIR IIP unless our specific written acceptance thereof is obtained.</w:t>
      </w:r>
    </w:p>
    <w:p w:rsidR="00A62612" w:rsidRPr="00501706" w:rsidRDefault="00A62612" w:rsidP="00A6261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fulfillment of the contract.</w:t>
      </w:r>
    </w:p>
    <w:p w:rsidR="00A62612" w:rsidRPr="00501706" w:rsidRDefault="00A62612" w:rsidP="00A62612">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Any bidder having debarment in force as on the date of tender due date, from any of the CSIR Laboratory/Institute or any </w:t>
      </w:r>
      <w:proofErr w:type="spellStart"/>
      <w:r w:rsidRPr="00501706">
        <w:rPr>
          <w:rFonts w:ascii="Times New Roman" w:hAnsi="Times New Roman" w:cs="Times New Roman"/>
          <w:sz w:val="20"/>
          <w:szCs w:val="20"/>
        </w:rPr>
        <w:t>Govt</w:t>
      </w:r>
      <w:proofErr w:type="spellEnd"/>
      <w:r w:rsidRPr="00501706">
        <w:rPr>
          <w:rFonts w:ascii="Times New Roman" w:hAnsi="Times New Roman" w:cs="Times New Roman"/>
          <w:sz w:val="20"/>
          <w:szCs w:val="20"/>
        </w:rPr>
        <w:t xml:space="preserve"> of India or Govt. funded organization/institutes/organization etc will not be considered and rejected accordingly. The bidder should disclose this at the time of bidding.</w:t>
      </w:r>
    </w:p>
    <w:p w:rsidR="00A62612" w:rsidRPr="00501706" w:rsidRDefault="00A62612" w:rsidP="00A62612">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A62612" w:rsidRPr="00501706" w:rsidRDefault="00A62612" w:rsidP="00A62612">
      <w:pPr>
        <w:spacing w:after="0" w:line="240" w:lineRule="auto"/>
        <w:ind w:left="357"/>
        <w:contextualSpacing/>
        <w:jc w:val="right"/>
        <w:rPr>
          <w:rFonts w:ascii="Times New Roman" w:hAnsi="Times New Roman" w:cs="Times New Roman"/>
          <w:sz w:val="20"/>
          <w:szCs w:val="20"/>
        </w:rPr>
      </w:pPr>
    </w:p>
    <w:p w:rsidR="00A62612" w:rsidRPr="00501706" w:rsidRDefault="00A62612" w:rsidP="00A62612">
      <w:pPr>
        <w:spacing w:after="0" w:line="240" w:lineRule="auto"/>
        <w:ind w:left="357"/>
        <w:contextualSpacing/>
        <w:jc w:val="right"/>
        <w:rPr>
          <w:rFonts w:ascii="Times New Roman" w:hAnsi="Times New Roman" w:cs="Times New Roman"/>
          <w:sz w:val="20"/>
          <w:szCs w:val="20"/>
        </w:rPr>
      </w:pPr>
    </w:p>
    <w:p w:rsidR="00A62612" w:rsidRPr="00501706" w:rsidRDefault="00A62612" w:rsidP="00A62612">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proofErr w:type="spellStart"/>
      <w:r w:rsidRPr="00501706">
        <w:rPr>
          <w:rFonts w:ascii="Times New Roman" w:hAnsi="Times New Roman" w:cs="Times New Roman"/>
          <w:sz w:val="20"/>
          <w:szCs w:val="20"/>
        </w:rPr>
        <w:t>Dinesh</w:t>
      </w:r>
      <w:proofErr w:type="spellEnd"/>
      <w:r w:rsidRPr="00501706">
        <w:rPr>
          <w:rFonts w:ascii="Times New Roman" w:hAnsi="Times New Roman" w:cs="Times New Roman"/>
          <w:sz w:val="20"/>
          <w:szCs w:val="20"/>
        </w:rPr>
        <w:t xml:space="preserve"> Kumar)</w:t>
      </w:r>
    </w:p>
    <w:p w:rsidR="00A62612" w:rsidRPr="00501706" w:rsidRDefault="00A62612" w:rsidP="00A62612">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A62612" w:rsidRDefault="00A62612" w:rsidP="00A62612">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A62612" w:rsidRPr="0035007F" w:rsidRDefault="00A62612" w:rsidP="00A62612">
      <w:pPr>
        <w:adjustRightInd w:val="0"/>
        <w:jc w:val="center"/>
        <w:rPr>
          <w:rFonts w:ascii="Franklin Gothic Book" w:hAnsi="Franklin Gothic Book" w:cs="Arial"/>
          <w:b/>
          <w:bCs/>
          <w:u w:val="single"/>
        </w:rPr>
      </w:pPr>
      <w:r>
        <w:rPr>
          <w:rFonts w:ascii="Franklin Gothic Book" w:hAnsi="Franklin Gothic Book" w:cs="Arial"/>
          <w:b/>
          <w:bCs/>
          <w:u w:val="single"/>
        </w:rPr>
        <w:lastRenderedPageBreak/>
        <w:t>CRITICAL DATE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5866"/>
        <w:gridCol w:w="3969"/>
      </w:tblGrid>
      <w:tr w:rsidR="00A62612" w:rsidTr="004F48AB">
        <w:trPr>
          <w:trHeight w:val="252"/>
        </w:trPr>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jc w:val="center"/>
              <w:rPr>
                <w:rFonts w:ascii="Franklin Gothic Book" w:hAnsi="Franklin Gothic Book" w:cs="Mangal"/>
                <w:b/>
                <w:bCs/>
              </w:rPr>
            </w:pPr>
            <w:r>
              <w:rPr>
                <w:rFonts w:ascii="Franklin Gothic Book" w:hAnsi="Franklin Gothic Book" w:cs="Mangal"/>
                <w:b/>
                <w:bCs/>
              </w:rPr>
              <w:t>Sl. No.</w:t>
            </w:r>
          </w:p>
        </w:tc>
        <w:tc>
          <w:tcPr>
            <w:tcW w:w="5866" w:type="dxa"/>
            <w:tcBorders>
              <w:top w:val="single" w:sz="4" w:space="0" w:color="auto"/>
              <w:left w:val="single" w:sz="4" w:space="0" w:color="auto"/>
              <w:bottom w:val="single" w:sz="4" w:space="0" w:color="auto"/>
              <w:right w:val="single" w:sz="4" w:space="0" w:color="auto"/>
            </w:tcBorders>
          </w:tcPr>
          <w:p w:rsidR="00A62612" w:rsidRDefault="00A62612" w:rsidP="004F48AB">
            <w:pPr>
              <w:adjustRightInd w:val="0"/>
              <w:ind w:left="720"/>
              <w:contextualSpacing/>
              <w:jc w:val="center"/>
              <w:rPr>
                <w:rFonts w:ascii="Franklin Gothic Book" w:hAnsi="Franklin Gothic Book" w:cs="Mangal"/>
                <w:b/>
                <w:bCs/>
              </w:rPr>
            </w:pPr>
            <w:r>
              <w:rPr>
                <w:rFonts w:ascii="Franklin Gothic Book" w:hAnsi="Franklin Gothic Book" w:cs="Mangal"/>
                <w:b/>
                <w:bCs/>
              </w:rPr>
              <w:t>Stage</w:t>
            </w:r>
          </w:p>
          <w:p w:rsidR="00A62612" w:rsidRDefault="00A62612" w:rsidP="004F48AB">
            <w:pPr>
              <w:adjustRightInd w:val="0"/>
              <w:ind w:left="720"/>
              <w:contextualSpacing/>
              <w:jc w:val="center"/>
              <w:rPr>
                <w:rFonts w:ascii="Franklin Gothic Book" w:hAnsi="Franklin Gothic Book" w:cs="Mangal"/>
                <w:b/>
                <w:bCs/>
              </w:rPr>
            </w:pPr>
          </w:p>
        </w:tc>
        <w:tc>
          <w:tcPr>
            <w:tcW w:w="3969"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720"/>
              <w:contextualSpacing/>
              <w:jc w:val="center"/>
              <w:rPr>
                <w:rFonts w:ascii="Franklin Gothic Book" w:hAnsi="Franklin Gothic Book" w:cs="Mangal"/>
                <w:b/>
                <w:bCs/>
              </w:rPr>
            </w:pPr>
            <w:r>
              <w:rPr>
                <w:rFonts w:ascii="Franklin Gothic Book" w:hAnsi="Franklin Gothic Book" w:cs="Mangal"/>
                <w:b/>
                <w:bCs/>
              </w:rPr>
              <w:t>Date &amp; Time</w:t>
            </w:r>
          </w:p>
        </w:tc>
      </w:tr>
      <w:tr w:rsidR="00A62612" w:rsidTr="004F48AB">
        <w:trPr>
          <w:trHeight w:val="603"/>
        </w:trPr>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jc w:val="center"/>
              <w:rPr>
                <w:rFonts w:ascii="Franklin Gothic Book" w:hAnsi="Franklin Gothic Book" w:cs="Mangal"/>
              </w:rPr>
            </w:pPr>
            <w:r>
              <w:rPr>
                <w:rFonts w:ascii="Franklin Gothic Book" w:hAnsi="Franklin Gothic Book" w:cs="Mangal"/>
              </w:rPr>
              <w:t>1.</w:t>
            </w:r>
          </w:p>
        </w:tc>
        <w:tc>
          <w:tcPr>
            <w:tcW w:w="5866"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19"/>
              <w:contextualSpacing/>
              <w:rPr>
                <w:rFonts w:ascii="Franklin Gothic Book" w:hAnsi="Franklin Gothic Book" w:cs="Mangal"/>
              </w:rPr>
            </w:pPr>
            <w:r>
              <w:rPr>
                <w:rFonts w:ascii="Franklin Gothic Book" w:hAnsi="Franklin Gothic Book" w:cs="Mangal"/>
              </w:rPr>
              <w:t>Publish Date &amp; Time</w:t>
            </w:r>
          </w:p>
        </w:tc>
        <w:tc>
          <w:tcPr>
            <w:tcW w:w="3969" w:type="dxa"/>
            <w:vMerge w:val="restart"/>
            <w:tcBorders>
              <w:top w:val="single" w:sz="4" w:space="0" w:color="auto"/>
              <w:left w:val="single" w:sz="4" w:space="0" w:color="auto"/>
              <w:bottom w:val="single" w:sz="4" w:space="0" w:color="auto"/>
              <w:right w:val="single" w:sz="4" w:space="0" w:color="auto"/>
            </w:tcBorders>
          </w:tcPr>
          <w:p w:rsidR="00A62612" w:rsidRDefault="00A62612" w:rsidP="004F48AB">
            <w:pPr>
              <w:adjustRightInd w:val="0"/>
              <w:ind w:left="-160"/>
              <w:contextualSpacing/>
              <w:jc w:val="center"/>
              <w:rPr>
                <w:rFonts w:ascii="Franklin Gothic Book" w:hAnsi="Franklin Gothic Book" w:cs="Mangal"/>
              </w:rPr>
            </w:pPr>
          </w:p>
          <w:p w:rsidR="00A62612" w:rsidRDefault="00A62612" w:rsidP="004F48AB">
            <w:pPr>
              <w:adjustRightInd w:val="0"/>
              <w:ind w:left="-160"/>
              <w:contextualSpacing/>
              <w:jc w:val="center"/>
              <w:rPr>
                <w:rFonts w:ascii="Franklin Gothic Book" w:hAnsi="Franklin Gothic Book" w:cs="Mangal"/>
              </w:rPr>
            </w:pPr>
          </w:p>
          <w:p w:rsidR="00A62612" w:rsidRDefault="00A62612" w:rsidP="004F48AB">
            <w:pPr>
              <w:adjustRightInd w:val="0"/>
              <w:ind w:left="-160"/>
              <w:contextualSpacing/>
              <w:jc w:val="center"/>
              <w:rPr>
                <w:rFonts w:ascii="Franklin Gothic Book" w:hAnsi="Franklin Gothic Book" w:cs="Mangal"/>
              </w:rPr>
            </w:pPr>
          </w:p>
          <w:p w:rsidR="00A62612" w:rsidRDefault="00A62612" w:rsidP="004F48AB">
            <w:pPr>
              <w:adjustRightInd w:val="0"/>
              <w:ind w:left="-160"/>
              <w:contextualSpacing/>
              <w:jc w:val="center"/>
              <w:rPr>
                <w:rFonts w:ascii="Franklin Gothic Book" w:hAnsi="Franklin Gothic Book" w:cs="Mangal"/>
              </w:rPr>
            </w:pPr>
            <w:r>
              <w:rPr>
                <w:rFonts w:ascii="Franklin Gothic Book" w:hAnsi="Franklin Gothic Book" w:cs="Mangal"/>
              </w:rPr>
              <w:t>As per CPP Portal</w:t>
            </w:r>
          </w:p>
        </w:tc>
      </w:tr>
      <w:tr w:rsidR="00A62612" w:rsidTr="004F48AB">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jc w:val="center"/>
              <w:rPr>
                <w:rFonts w:ascii="Franklin Gothic Book" w:hAnsi="Franklin Gothic Book" w:cs="Mangal"/>
                <w:strike/>
              </w:rPr>
            </w:pPr>
            <w:r>
              <w:rPr>
                <w:rFonts w:ascii="Franklin Gothic Book" w:hAnsi="Franklin Gothic Book" w:cs="Mangal"/>
                <w:strike/>
              </w:rPr>
              <w:t>2.</w:t>
            </w:r>
          </w:p>
        </w:tc>
        <w:tc>
          <w:tcPr>
            <w:tcW w:w="5866"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19"/>
              <w:contextualSpacing/>
              <w:rPr>
                <w:rFonts w:ascii="Franklin Gothic Book" w:hAnsi="Franklin Gothic Book" w:cs="Mangal"/>
                <w:strike/>
              </w:rPr>
            </w:pPr>
            <w:r>
              <w:rPr>
                <w:rFonts w:ascii="Franklin Gothic Book" w:hAnsi="Franklin Gothic Book" w:cs="Mangal"/>
              </w:rPr>
              <w:t>Clarification Start Date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62612" w:rsidRDefault="00A62612" w:rsidP="004F48AB">
            <w:pPr>
              <w:rPr>
                <w:rFonts w:ascii="Franklin Gothic Book" w:hAnsi="Franklin Gothic Book" w:cs="Mangal"/>
              </w:rPr>
            </w:pPr>
          </w:p>
        </w:tc>
      </w:tr>
      <w:tr w:rsidR="00A62612" w:rsidTr="004F48AB">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jc w:val="center"/>
              <w:rPr>
                <w:rFonts w:ascii="Franklin Gothic Book" w:hAnsi="Franklin Gothic Book" w:cs="Mangal"/>
                <w:strike/>
              </w:rPr>
            </w:pPr>
            <w:r>
              <w:rPr>
                <w:rFonts w:ascii="Franklin Gothic Book" w:hAnsi="Franklin Gothic Book" w:cs="Mangal"/>
                <w:strike/>
              </w:rPr>
              <w:t>3</w:t>
            </w:r>
          </w:p>
        </w:tc>
        <w:tc>
          <w:tcPr>
            <w:tcW w:w="5866"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19"/>
              <w:contextualSpacing/>
              <w:rPr>
                <w:rFonts w:ascii="Franklin Gothic Book" w:hAnsi="Franklin Gothic Book" w:cs="Mangal"/>
                <w:strike/>
              </w:rPr>
            </w:pPr>
            <w:r>
              <w:rPr>
                <w:rFonts w:ascii="Franklin Gothic Book" w:hAnsi="Franklin Gothic Book" w:cs="Mangal"/>
              </w:rPr>
              <w:t>Clarification End Date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62612" w:rsidRDefault="00A62612" w:rsidP="004F48AB">
            <w:pPr>
              <w:rPr>
                <w:rFonts w:ascii="Franklin Gothic Book" w:hAnsi="Franklin Gothic Book" w:cs="Mangal"/>
              </w:rPr>
            </w:pPr>
          </w:p>
        </w:tc>
      </w:tr>
      <w:tr w:rsidR="00A62612" w:rsidTr="004F48AB">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90"/>
              <w:contextualSpacing/>
              <w:jc w:val="center"/>
              <w:rPr>
                <w:rFonts w:ascii="Franklin Gothic Book" w:hAnsi="Franklin Gothic Book" w:cs="Mangal"/>
              </w:rPr>
            </w:pPr>
            <w:r>
              <w:rPr>
                <w:rFonts w:ascii="Franklin Gothic Book" w:hAnsi="Franklin Gothic Book" w:cs="Mangal"/>
              </w:rPr>
              <w:t>4.</w:t>
            </w:r>
          </w:p>
        </w:tc>
        <w:tc>
          <w:tcPr>
            <w:tcW w:w="5866" w:type="dxa"/>
            <w:tcBorders>
              <w:top w:val="single" w:sz="4" w:space="0" w:color="auto"/>
              <w:left w:val="single" w:sz="4" w:space="0" w:color="auto"/>
              <w:bottom w:val="single" w:sz="4" w:space="0" w:color="auto"/>
              <w:right w:val="single" w:sz="4" w:space="0" w:color="auto"/>
            </w:tcBorders>
          </w:tcPr>
          <w:p w:rsidR="00A62612" w:rsidRDefault="00A62612" w:rsidP="004F48AB">
            <w:pPr>
              <w:adjustRightInd w:val="0"/>
              <w:ind w:left="-19"/>
              <w:contextualSpacing/>
              <w:rPr>
                <w:rFonts w:ascii="Franklin Gothic Book" w:hAnsi="Franklin Gothic Book" w:cs="Mangal"/>
              </w:rPr>
            </w:pPr>
            <w:r>
              <w:rPr>
                <w:rFonts w:ascii="Franklin Gothic Book" w:hAnsi="Franklin Gothic Book" w:cs="Mangal"/>
              </w:rPr>
              <w:t>Pre-bid Conference, if any</w:t>
            </w:r>
          </w:p>
          <w:p w:rsidR="00A62612" w:rsidRDefault="00A62612" w:rsidP="004F48AB">
            <w:pPr>
              <w:adjustRightInd w:val="0"/>
              <w:ind w:left="720"/>
              <w:contextualSpacing/>
              <w:jc w:val="center"/>
              <w:rPr>
                <w:rFonts w:ascii="Franklin Gothic Book" w:hAnsi="Franklin Gothic Book" w:cs="Mangal"/>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62612" w:rsidRDefault="00A62612" w:rsidP="004F48AB">
            <w:pPr>
              <w:rPr>
                <w:rFonts w:ascii="Franklin Gothic Book" w:hAnsi="Franklin Gothic Book" w:cs="Mangal"/>
              </w:rPr>
            </w:pPr>
          </w:p>
        </w:tc>
      </w:tr>
      <w:tr w:rsidR="00A62612" w:rsidTr="004F48AB">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jc w:val="center"/>
              <w:rPr>
                <w:rFonts w:ascii="Franklin Gothic Book" w:hAnsi="Franklin Gothic Book" w:cs="Mangal"/>
              </w:rPr>
            </w:pPr>
            <w:r>
              <w:rPr>
                <w:rFonts w:ascii="Franklin Gothic Book" w:hAnsi="Franklin Gothic Book" w:cs="Mangal"/>
              </w:rPr>
              <w:t>5.</w:t>
            </w:r>
          </w:p>
        </w:tc>
        <w:tc>
          <w:tcPr>
            <w:tcW w:w="5866"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19"/>
              <w:contextualSpacing/>
              <w:rPr>
                <w:rFonts w:ascii="Franklin Gothic Book" w:hAnsi="Franklin Gothic Book" w:cs="Mangal"/>
              </w:rPr>
            </w:pPr>
            <w:r>
              <w:rPr>
                <w:rFonts w:ascii="Franklin Gothic Book" w:hAnsi="Franklin Gothic Book" w:cs="Mangal"/>
              </w:rPr>
              <w:t>Bid Submission Start Date &amp; time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62612" w:rsidRDefault="00A62612" w:rsidP="004F48AB">
            <w:pPr>
              <w:rPr>
                <w:rFonts w:ascii="Franklin Gothic Book" w:hAnsi="Franklin Gothic Book" w:cs="Mangal"/>
              </w:rPr>
            </w:pPr>
          </w:p>
        </w:tc>
      </w:tr>
      <w:tr w:rsidR="00A62612" w:rsidTr="004F48AB">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90"/>
              <w:contextualSpacing/>
              <w:jc w:val="center"/>
              <w:rPr>
                <w:rFonts w:ascii="Franklin Gothic Book" w:hAnsi="Franklin Gothic Book" w:cs="Mangal"/>
              </w:rPr>
            </w:pPr>
            <w:r>
              <w:rPr>
                <w:rFonts w:ascii="Franklin Gothic Book" w:hAnsi="Franklin Gothic Book" w:cs="Mangal"/>
              </w:rPr>
              <w:t>6</w:t>
            </w:r>
          </w:p>
        </w:tc>
        <w:tc>
          <w:tcPr>
            <w:tcW w:w="5866"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19"/>
              <w:contextualSpacing/>
              <w:rPr>
                <w:rFonts w:ascii="Franklin Gothic Book" w:hAnsi="Franklin Gothic Book" w:cs="Mangal"/>
              </w:rPr>
            </w:pPr>
            <w:r>
              <w:rPr>
                <w:rFonts w:ascii="Franklin Gothic Book" w:hAnsi="Franklin Gothic Book" w:cs="Mangal"/>
              </w:rPr>
              <w:t>Bid Submission End Date &amp; Time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62612" w:rsidRDefault="00A62612" w:rsidP="004F48AB">
            <w:pPr>
              <w:rPr>
                <w:rFonts w:ascii="Franklin Gothic Book" w:hAnsi="Franklin Gothic Book" w:cs="Mangal"/>
              </w:rPr>
            </w:pPr>
          </w:p>
        </w:tc>
      </w:tr>
      <w:tr w:rsidR="00A62612" w:rsidTr="004F48AB">
        <w:tc>
          <w:tcPr>
            <w:tcW w:w="1188"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90"/>
              <w:contextualSpacing/>
              <w:jc w:val="center"/>
              <w:rPr>
                <w:rFonts w:ascii="Franklin Gothic Book" w:hAnsi="Franklin Gothic Book" w:cs="Mangal"/>
              </w:rPr>
            </w:pPr>
            <w:r>
              <w:rPr>
                <w:rFonts w:ascii="Franklin Gothic Book" w:hAnsi="Franklin Gothic Book" w:cs="Mangal"/>
              </w:rPr>
              <w:t>7.</w:t>
            </w:r>
          </w:p>
        </w:tc>
        <w:tc>
          <w:tcPr>
            <w:tcW w:w="5866" w:type="dxa"/>
            <w:tcBorders>
              <w:top w:val="single" w:sz="4" w:space="0" w:color="auto"/>
              <w:left w:val="single" w:sz="4" w:space="0" w:color="auto"/>
              <w:bottom w:val="single" w:sz="4" w:space="0" w:color="auto"/>
              <w:right w:val="single" w:sz="4" w:space="0" w:color="auto"/>
            </w:tcBorders>
            <w:hideMark/>
          </w:tcPr>
          <w:p w:rsidR="00A62612" w:rsidRDefault="00A62612" w:rsidP="004F48AB">
            <w:pPr>
              <w:adjustRightInd w:val="0"/>
              <w:ind w:left="-19"/>
              <w:contextualSpacing/>
              <w:rPr>
                <w:rFonts w:ascii="Franklin Gothic Book" w:hAnsi="Franklin Gothic Book" w:cs="Mangal"/>
              </w:rPr>
            </w:pPr>
            <w:r>
              <w:rPr>
                <w:rFonts w:ascii="Franklin Gothic Book" w:hAnsi="Franklin Gothic Book" w:cs="Mangal"/>
              </w:rPr>
              <w:t>Bid Opening Date &amp; Time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62612" w:rsidRDefault="00A62612" w:rsidP="004F48AB">
            <w:pPr>
              <w:rPr>
                <w:rFonts w:ascii="Franklin Gothic Book" w:hAnsi="Franklin Gothic Book" w:cs="Mangal"/>
              </w:rPr>
            </w:pPr>
          </w:p>
        </w:tc>
      </w:tr>
    </w:tbl>
    <w:p w:rsidR="00A62612" w:rsidRDefault="00A62612" w:rsidP="00A62612">
      <w:pPr>
        <w:spacing w:before="49"/>
        <w:ind w:right="475"/>
        <w:jc w:val="right"/>
        <w:rPr>
          <w:b/>
          <w:sz w:val="23"/>
        </w:rPr>
      </w:pPr>
    </w:p>
    <w:p w:rsidR="00A62612" w:rsidRDefault="00A62612" w:rsidP="00A62612">
      <w:pPr>
        <w:spacing w:before="49"/>
        <w:ind w:left="4320" w:right="475" w:firstLine="720"/>
        <w:jc w:val="center"/>
        <w:rPr>
          <w:b/>
          <w:sz w:val="23"/>
        </w:rPr>
      </w:pPr>
      <w:r>
        <w:rPr>
          <w:b/>
          <w:sz w:val="23"/>
        </w:rPr>
        <w:t xml:space="preserve">                                        </w:t>
      </w:r>
      <w:proofErr w:type="spellStart"/>
      <w:proofErr w:type="gramStart"/>
      <w:r>
        <w:rPr>
          <w:b/>
          <w:sz w:val="23"/>
        </w:rPr>
        <w:t>Sd</w:t>
      </w:r>
      <w:proofErr w:type="spellEnd"/>
      <w:proofErr w:type="gramEnd"/>
      <w:r>
        <w:rPr>
          <w:b/>
          <w:sz w:val="23"/>
        </w:rPr>
        <w:t>/--</w:t>
      </w:r>
    </w:p>
    <w:p w:rsidR="00A62612" w:rsidRDefault="00A62612" w:rsidP="00A62612">
      <w:pPr>
        <w:spacing w:before="49"/>
        <w:ind w:right="475"/>
        <w:jc w:val="center"/>
        <w:rPr>
          <w:b/>
          <w:sz w:val="23"/>
        </w:rPr>
      </w:pPr>
      <w:r>
        <w:rPr>
          <w:b/>
          <w:sz w:val="23"/>
        </w:rPr>
        <w:tab/>
      </w:r>
      <w:r>
        <w:rPr>
          <w:b/>
          <w:sz w:val="23"/>
        </w:rPr>
        <w:tab/>
      </w:r>
      <w:r>
        <w:rPr>
          <w:b/>
          <w:sz w:val="23"/>
        </w:rPr>
        <w:tab/>
      </w:r>
      <w:r>
        <w:rPr>
          <w:b/>
          <w:sz w:val="23"/>
        </w:rPr>
        <w:tab/>
      </w:r>
      <w:r>
        <w:rPr>
          <w:b/>
          <w:sz w:val="23"/>
        </w:rPr>
        <w:tab/>
      </w:r>
      <w:r>
        <w:rPr>
          <w:b/>
          <w:sz w:val="23"/>
        </w:rPr>
        <w:tab/>
        <w:t xml:space="preserve">                                                             Store &amp; Purchase Officer</w:t>
      </w:r>
    </w:p>
    <w:p w:rsidR="00A62612" w:rsidRDefault="00A62612" w:rsidP="00A62612">
      <w:pPr>
        <w:ind w:left="5041" w:right="539" w:firstLine="720"/>
        <w:rPr>
          <w:b/>
          <w:w w:val="105"/>
          <w:sz w:val="23"/>
        </w:rPr>
      </w:pPr>
      <w:r>
        <w:rPr>
          <w:b/>
          <w:sz w:val="23"/>
        </w:rPr>
        <w:t xml:space="preserve">                                      For and On behalf of CSIR</w:t>
      </w:r>
    </w:p>
    <w:p w:rsidR="00A62612" w:rsidRPr="00501706" w:rsidRDefault="00A62612" w:rsidP="00A62612">
      <w:pPr>
        <w:spacing w:after="0" w:line="240" w:lineRule="auto"/>
        <w:rPr>
          <w:rFonts w:ascii="Times New Roman" w:hAnsi="Times New Roman" w:cs="Times New Roman"/>
          <w:sz w:val="20"/>
          <w:szCs w:val="20"/>
        </w:rPr>
      </w:pPr>
      <w:r>
        <w:rPr>
          <w:b/>
          <w:sz w:val="23"/>
        </w:rPr>
        <w:br w:type="page"/>
      </w:r>
    </w:p>
    <w:p w:rsidR="00A62612" w:rsidRDefault="00A62612" w:rsidP="00A62612">
      <w:pPr>
        <w:spacing w:after="0" w:line="240" w:lineRule="auto"/>
        <w:jc w:val="center"/>
        <w:rPr>
          <w:b/>
          <w:highlight w:val="yellow"/>
          <w:u w:val="single"/>
        </w:rPr>
      </w:pPr>
    </w:p>
    <w:p w:rsidR="00A62612" w:rsidRDefault="00A62612" w:rsidP="00A62612">
      <w:pPr>
        <w:spacing w:after="0" w:line="240" w:lineRule="auto"/>
        <w:rPr>
          <w:b/>
          <w:highlight w:val="yellow"/>
          <w:u w:val="single"/>
        </w:rPr>
      </w:pPr>
      <w:r w:rsidRPr="000805F5">
        <w:rPr>
          <w:b/>
        </w:rPr>
        <w:t xml:space="preserve">                                                                                                                                                                                               </w:t>
      </w:r>
      <w:r>
        <w:rPr>
          <w:b/>
          <w:highlight w:val="yellow"/>
          <w:u w:val="single"/>
        </w:rPr>
        <w:t xml:space="preserve"> Annexure 1</w:t>
      </w:r>
    </w:p>
    <w:p w:rsidR="00A62612" w:rsidRDefault="00A62612" w:rsidP="00A62612">
      <w:pPr>
        <w:widowControl w:val="0"/>
        <w:autoSpaceDE w:val="0"/>
        <w:autoSpaceDN w:val="0"/>
        <w:adjustRightInd w:val="0"/>
        <w:spacing w:after="0" w:line="240" w:lineRule="auto"/>
        <w:jc w:val="center"/>
        <w:rPr>
          <w:rFonts w:ascii="Calibri Light" w:hAnsi="Calibri Light" w:cs="Calibri Light"/>
          <w:b/>
          <w:bCs/>
          <w:highlight w:val="yellow"/>
          <w:u w:val="single"/>
        </w:rPr>
      </w:pPr>
    </w:p>
    <w:p w:rsidR="00A62612" w:rsidRPr="000242FA" w:rsidRDefault="00A62612" w:rsidP="00A62612">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A62612" w:rsidRDefault="00A62612" w:rsidP="00A62612">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A62612" w:rsidRPr="000242FA" w:rsidRDefault="00A62612" w:rsidP="00A62612">
      <w:pPr>
        <w:widowControl w:val="0"/>
        <w:autoSpaceDE w:val="0"/>
        <w:autoSpaceDN w:val="0"/>
        <w:adjustRightInd w:val="0"/>
        <w:spacing w:after="0" w:line="240" w:lineRule="auto"/>
        <w:jc w:val="center"/>
        <w:rPr>
          <w:rFonts w:ascii="Calibri Light" w:hAnsi="Calibri Light" w:cs="Calibri Light"/>
          <w:b/>
          <w:bCs/>
          <w:u w:val="single"/>
        </w:rPr>
      </w:pPr>
    </w:p>
    <w:p w:rsidR="00A62612" w:rsidRDefault="00A62612" w:rsidP="00A62612">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A62612" w:rsidRDefault="00A62612" w:rsidP="00A62612">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A62612" w:rsidRPr="000242FA" w:rsidRDefault="00A62612" w:rsidP="00A62612">
      <w:pPr>
        <w:widowControl w:val="0"/>
        <w:autoSpaceDE w:val="0"/>
        <w:autoSpaceDN w:val="0"/>
        <w:adjustRightInd w:val="0"/>
        <w:spacing w:after="0" w:line="240" w:lineRule="auto"/>
        <w:rPr>
          <w:rFonts w:ascii="Calibri Light" w:hAnsi="Calibri Light" w:cs="Calibri Light"/>
          <w:i/>
          <w:iCs/>
        </w:rPr>
      </w:pPr>
      <w:proofErr w:type="spellStart"/>
      <w:r>
        <w:rPr>
          <w:rFonts w:ascii="Calibri Light" w:hAnsi="Calibri Light" w:cs="Calibri Light"/>
          <w:iCs/>
        </w:rPr>
        <w:t>Dehradun</w:t>
      </w:r>
      <w:proofErr w:type="spellEnd"/>
      <w:r>
        <w:rPr>
          <w:rFonts w:ascii="Calibri Light" w:hAnsi="Calibri Light" w:cs="Calibri Light"/>
          <w:iCs/>
        </w:rPr>
        <w:t xml:space="preserve">, </w:t>
      </w:r>
      <w:proofErr w:type="spellStart"/>
      <w:r>
        <w:rPr>
          <w:rFonts w:ascii="Calibri Light" w:hAnsi="Calibri Light" w:cs="Calibri Light"/>
          <w:iCs/>
        </w:rPr>
        <w:t>Uttarakhand</w:t>
      </w:r>
      <w:proofErr w:type="spellEnd"/>
      <w:r>
        <w:rPr>
          <w:rFonts w:ascii="Calibri Light" w:hAnsi="Calibri Light" w:cs="Calibri Light"/>
          <w:iCs/>
        </w:rPr>
        <w:t>, India</w:t>
      </w:r>
    </w:p>
    <w:p w:rsidR="00A62612" w:rsidRPr="000242FA" w:rsidRDefault="00A62612" w:rsidP="00A62612">
      <w:pPr>
        <w:widowControl w:val="0"/>
        <w:autoSpaceDE w:val="0"/>
        <w:autoSpaceDN w:val="0"/>
        <w:adjustRightInd w:val="0"/>
        <w:spacing w:after="0" w:line="240" w:lineRule="auto"/>
        <w:rPr>
          <w:rFonts w:ascii="Calibri Light" w:hAnsi="Calibri Light" w:cs="Calibri Light"/>
        </w:rPr>
      </w:pPr>
    </w:p>
    <w:p w:rsidR="00A62612" w:rsidRPr="000242FA" w:rsidRDefault="00A62612" w:rsidP="00A62612">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A62612" w:rsidRPr="000242FA" w:rsidRDefault="00A62612" w:rsidP="00A62612">
      <w:pPr>
        <w:widowControl w:val="0"/>
        <w:autoSpaceDE w:val="0"/>
        <w:autoSpaceDN w:val="0"/>
        <w:adjustRightInd w:val="0"/>
        <w:spacing w:after="0" w:line="240" w:lineRule="auto"/>
        <w:jc w:val="both"/>
        <w:rPr>
          <w:rFonts w:ascii="Calibri Light" w:hAnsi="Calibri Light" w:cs="Calibri Light"/>
        </w:rPr>
      </w:pPr>
    </w:p>
    <w:p w:rsidR="00A62612" w:rsidRPr="000242FA" w:rsidRDefault="00A62612" w:rsidP="00A62612">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A62612" w:rsidRDefault="00A62612" w:rsidP="00A62612">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A62612" w:rsidTr="004F48AB">
        <w:trPr>
          <w:trHeight w:val="441"/>
        </w:trPr>
        <w:tc>
          <w:tcPr>
            <w:tcW w:w="4503" w:type="dxa"/>
          </w:tcPr>
          <w:p w:rsidR="00A62612" w:rsidRDefault="00A62612" w:rsidP="004F48AB">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A62612" w:rsidRDefault="00A62612" w:rsidP="004F48AB">
            <w:pPr>
              <w:widowControl w:val="0"/>
              <w:autoSpaceDE w:val="0"/>
              <w:autoSpaceDN w:val="0"/>
              <w:adjustRightInd w:val="0"/>
              <w:rPr>
                <w:rFonts w:ascii="Calibri Light" w:hAnsi="Calibri Light" w:cs="Calibri Light"/>
                <w:lang w:val="en-US"/>
              </w:rPr>
            </w:pPr>
          </w:p>
        </w:tc>
      </w:tr>
      <w:tr w:rsidR="00A62612" w:rsidTr="004F48AB">
        <w:trPr>
          <w:trHeight w:val="338"/>
        </w:trPr>
        <w:tc>
          <w:tcPr>
            <w:tcW w:w="4503" w:type="dxa"/>
          </w:tcPr>
          <w:p w:rsidR="00A62612" w:rsidRDefault="00A62612" w:rsidP="004F48AB">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A62612" w:rsidRDefault="00A62612" w:rsidP="004F48AB">
            <w:pPr>
              <w:widowControl w:val="0"/>
              <w:autoSpaceDE w:val="0"/>
              <w:autoSpaceDN w:val="0"/>
              <w:adjustRightInd w:val="0"/>
              <w:rPr>
                <w:rFonts w:ascii="Calibri Light" w:hAnsi="Calibri Light" w:cs="Calibri Light"/>
                <w:lang w:val="en-US"/>
              </w:rPr>
            </w:pPr>
          </w:p>
          <w:p w:rsidR="00A62612" w:rsidRDefault="00A62612" w:rsidP="004F48AB">
            <w:pPr>
              <w:widowControl w:val="0"/>
              <w:autoSpaceDE w:val="0"/>
              <w:autoSpaceDN w:val="0"/>
              <w:adjustRightInd w:val="0"/>
              <w:rPr>
                <w:rFonts w:ascii="Calibri Light" w:hAnsi="Calibri Light" w:cs="Calibri Light"/>
                <w:lang w:val="en-US"/>
              </w:rPr>
            </w:pPr>
          </w:p>
        </w:tc>
      </w:tr>
      <w:tr w:rsidR="00A62612" w:rsidTr="004F48AB">
        <w:trPr>
          <w:trHeight w:val="521"/>
        </w:trPr>
        <w:tc>
          <w:tcPr>
            <w:tcW w:w="4503" w:type="dxa"/>
          </w:tcPr>
          <w:p w:rsidR="00A62612" w:rsidRDefault="00A62612" w:rsidP="004F48AB">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A62612" w:rsidRDefault="00A62612" w:rsidP="004F48AB">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A62612" w:rsidRDefault="00A62612" w:rsidP="004F48AB">
            <w:pPr>
              <w:widowControl w:val="0"/>
              <w:autoSpaceDE w:val="0"/>
              <w:autoSpaceDN w:val="0"/>
              <w:adjustRightInd w:val="0"/>
              <w:rPr>
                <w:rFonts w:ascii="Calibri Light" w:hAnsi="Calibri Light" w:cs="Calibri Light"/>
                <w:lang w:val="en-US"/>
              </w:rPr>
            </w:pPr>
          </w:p>
        </w:tc>
      </w:tr>
    </w:tbl>
    <w:p w:rsidR="00A62612" w:rsidRDefault="00A62612" w:rsidP="00A62612">
      <w:pPr>
        <w:widowControl w:val="0"/>
        <w:autoSpaceDE w:val="0"/>
        <w:autoSpaceDN w:val="0"/>
        <w:adjustRightInd w:val="0"/>
        <w:spacing w:after="0" w:line="240" w:lineRule="auto"/>
        <w:rPr>
          <w:rFonts w:ascii="Calibri Light" w:hAnsi="Calibri Light" w:cs="Calibri Light"/>
        </w:rPr>
      </w:pPr>
    </w:p>
    <w:p w:rsidR="00A62612" w:rsidRDefault="00A62612" w:rsidP="00A62612">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A62612" w:rsidRDefault="00A62612" w:rsidP="00A62612">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A62612" w:rsidRDefault="00A62612" w:rsidP="00A62612">
      <w:pPr>
        <w:spacing w:after="0" w:line="240" w:lineRule="auto"/>
        <w:rPr>
          <w:rFonts w:ascii="Calibri Light" w:hAnsi="Calibri Light" w:cs="Calibri Light"/>
        </w:rPr>
      </w:pPr>
      <w:r>
        <w:rPr>
          <w:rFonts w:ascii="Calibri Light" w:hAnsi="Calibri Light" w:cs="Calibri Light"/>
        </w:rPr>
        <w:br w:type="page"/>
      </w:r>
    </w:p>
    <w:p w:rsidR="00A62612" w:rsidRDefault="00A62612" w:rsidP="00A62612">
      <w:pPr>
        <w:spacing w:after="0" w:line="240" w:lineRule="auto"/>
        <w:jc w:val="right"/>
        <w:rPr>
          <w:b/>
          <w:highlight w:val="yellow"/>
          <w:u w:val="single"/>
        </w:rPr>
      </w:pPr>
      <w:r>
        <w:rPr>
          <w:b/>
          <w:highlight w:val="yellow"/>
          <w:u w:val="single"/>
        </w:rPr>
        <w:lastRenderedPageBreak/>
        <w:t>Annexure 2</w:t>
      </w:r>
    </w:p>
    <w:p w:rsidR="00A62612" w:rsidRDefault="00A62612" w:rsidP="00A62612">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A62612" w:rsidRPr="001030B5" w:rsidRDefault="00A62612" w:rsidP="00A62612">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A62612" w:rsidRPr="001030B5" w:rsidRDefault="00A62612" w:rsidP="00A62612">
      <w:pPr>
        <w:pStyle w:val="BodyText"/>
        <w:rPr>
          <w:rFonts w:ascii="Arial" w:hAnsi="Arial" w:cs="Arial"/>
          <w:b/>
          <w:sz w:val="20"/>
          <w:szCs w:val="20"/>
        </w:rPr>
      </w:pPr>
    </w:p>
    <w:p w:rsidR="00A62612" w:rsidRPr="001030B5" w:rsidRDefault="00A62612" w:rsidP="00A62612">
      <w:pPr>
        <w:pStyle w:val="BodyText"/>
        <w:rPr>
          <w:rFonts w:ascii="Arial" w:hAnsi="Arial" w:cs="Arial"/>
          <w:b/>
          <w:sz w:val="20"/>
          <w:szCs w:val="20"/>
        </w:rPr>
      </w:pPr>
    </w:p>
    <w:p w:rsidR="00A62612" w:rsidRPr="001030B5" w:rsidRDefault="00A62612" w:rsidP="00A62612">
      <w:pPr>
        <w:tabs>
          <w:tab w:val="left" w:pos="4309"/>
          <w:tab w:val="left" w:pos="6504"/>
          <w:tab w:val="left" w:pos="8974"/>
        </w:tabs>
        <w:spacing w:after="0" w:line="240" w:lineRule="auto"/>
        <w:ind w:left="972"/>
        <w:rPr>
          <w:rFonts w:ascii="Arial" w:hAnsi="Arial" w:cs="Arial"/>
          <w:b/>
          <w:sz w:val="20"/>
          <w:szCs w:val="20"/>
        </w:rPr>
      </w:pPr>
      <w:proofErr w:type="gramStart"/>
      <w:r w:rsidRPr="001030B5">
        <w:rPr>
          <w:rFonts w:ascii="Arial" w:hAnsi="Arial" w:cs="Arial"/>
          <w:b/>
          <w:sz w:val="20"/>
          <w:szCs w:val="20"/>
        </w:rPr>
        <w:t>Ref.</w:t>
      </w:r>
      <w:proofErr w:type="gramEnd"/>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A62612" w:rsidRPr="001030B5" w:rsidRDefault="00A62612" w:rsidP="00A62612">
      <w:pPr>
        <w:pStyle w:val="BodyText"/>
        <w:rPr>
          <w:rFonts w:ascii="Arial" w:hAnsi="Arial" w:cs="Arial"/>
          <w:b/>
          <w:sz w:val="20"/>
          <w:szCs w:val="20"/>
        </w:rPr>
      </w:pPr>
    </w:p>
    <w:p w:rsidR="00A62612" w:rsidRPr="001030B5" w:rsidRDefault="00A62612" w:rsidP="00A62612">
      <w:pPr>
        <w:pStyle w:val="BodyText"/>
        <w:rPr>
          <w:rFonts w:ascii="Arial" w:hAnsi="Arial" w:cs="Arial"/>
          <w:b/>
          <w:sz w:val="20"/>
          <w:szCs w:val="20"/>
        </w:rPr>
      </w:pPr>
    </w:p>
    <w:p w:rsidR="00A62612" w:rsidRPr="001030B5" w:rsidRDefault="00A62612" w:rsidP="00A62612">
      <w:pPr>
        <w:pStyle w:val="BodyText"/>
        <w:rPr>
          <w:rFonts w:ascii="Arial" w:hAnsi="Arial" w:cs="Arial"/>
          <w:b/>
          <w:sz w:val="20"/>
          <w:szCs w:val="20"/>
        </w:rPr>
      </w:pPr>
    </w:p>
    <w:p w:rsidR="00A62612" w:rsidRPr="001030B5" w:rsidRDefault="00A62612" w:rsidP="00A62612">
      <w:pPr>
        <w:spacing w:after="0" w:line="240" w:lineRule="auto"/>
        <w:ind w:left="972"/>
        <w:rPr>
          <w:rFonts w:ascii="Arial" w:hAnsi="Arial" w:cs="Arial"/>
          <w:sz w:val="20"/>
          <w:szCs w:val="20"/>
        </w:rPr>
      </w:pPr>
      <w:r w:rsidRPr="001030B5">
        <w:rPr>
          <w:rFonts w:ascii="Arial" w:hAnsi="Arial" w:cs="Arial"/>
          <w:sz w:val="20"/>
          <w:szCs w:val="20"/>
        </w:rPr>
        <w:t>To,</w:t>
      </w:r>
    </w:p>
    <w:p w:rsidR="00A62612" w:rsidRPr="001030B5" w:rsidRDefault="00A62612" w:rsidP="00A62612">
      <w:pPr>
        <w:pStyle w:val="BodyText"/>
        <w:rPr>
          <w:rFonts w:ascii="Arial" w:hAnsi="Arial" w:cs="Arial"/>
          <w:sz w:val="20"/>
          <w:szCs w:val="20"/>
        </w:rPr>
      </w:pPr>
      <w:r>
        <w:rPr>
          <w:rFonts w:ascii="Arial" w:hAnsi="Arial" w:cs="Arial"/>
          <w:sz w:val="20"/>
          <w:szCs w:val="20"/>
        </w:rPr>
        <w:pict>
          <v:line id="_x0000_s1026" style="position:absolute;z-index:-251658240;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8240;mso-wrap-distance-left:0;mso-wrap-distance-right:0;mso-position-horizontal-relative:page" from="107.65pt,24.4pt" to="276.2pt,24.4pt" strokeweight=".26517mm">
            <w10:wrap type="topAndBottom" anchorx="page"/>
          </v:line>
        </w:pic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972"/>
        <w:rPr>
          <w:rFonts w:ascii="Arial" w:hAnsi="Arial" w:cs="Arial"/>
          <w:sz w:val="20"/>
          <w:szCs w:val="20"/>
        </w:rPr>
      </w:pPr>
      <w:r w:rsidRPr="001030B5">
        <w:rPr>
          <w:rFonts w:ascii="Arial" w:hAnsi="Arial" w:cs="Arial"/>
          <w:sz w:val="20"/>
          <w:szCs w:val="20"/>
        </w:rPr>
        <w:t>Sir,</w:t>
      </w:r>
    </w:p>
    <w:p w:rsidR="00A62612" w:rsidRPr="001030B5" w:rsidRDefault="00A62612" w:rsidP="00A62612">
      <w:pPr>
        <w:tabs>
          <w:tab w:val="left" w:pos="6899"/>
          <w:tab w:val="left" w:pos="9104"/>
        </w:tabs>
        <w:spacing w:after="0" w:line="240" w:lineRule="auto"/>
        <w:ind w:left="1647"/>
        <w:rPr>
          <w:rFonts w:ascii="Arial" w:hAnsi="Arial" w:cs="Arial"/>
          <w:sz w:val="20"/>
          <w:szCs w:val="20"/>
        </w:rPr>
      </w:pPr>
      <w:proofErr w:type="gramStart"/>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proofErr w:type="gramEnd"/>
      <w:r w:rsidRPr="001030B5">
        <w:rPr>
          <w:rFonts w:ascii="Arial" w:hAnsi="Arial" w:cs="Arial"/>
          <w:sz w:val="20"/>
          <w:szCs w:val="20"/>
          <w:u w:val="single"/>
        </w:rPr>
        <w:t xml:space="preserve"> </w:t>
      </w:r>
      <w:r w:rsidRPr="001030B5">
        <w:rPr>
          <w:rFonts w:ascii="Arial" w:hAnsi="Arial" w:cs="Arial"/>
          <w:sz w:val="20"/>
          <w:szCs w:val="20"/>
          <w:u w:val="single"/>
        </w:rPr>
        <w:tab/>
      </w:r>
      <w:proofErr w:type="gramStart"/>
      <w:r w:rsidRPr="001030B5">
        <w:rPr>
          <w:rFonts w:ascii="Arial" w:hAnsi="Arial" w:cs="Arial"/>
          <w:sz w:val="20"/>
          <w:szCs w:val="20"/>
        </w:rPr>
        <w:t>dated</w:t>
      </w:r>
      <w:proofErr w:type="gramEnd"/>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A62612" w:rsidRPr="001030B5" w:rsidRDefault="00A62612" w:rsidP="00A62612">
      <w:pPr>
        <w:spacing w:after="0" w:line="240" w:lineRule="auto"/>
        <w:ind w:left="972"/>
        <w:rPr>
          <w:rFonts w:ascii="Arial" w:hAnsi="Arial" w:cs="Arial"/>
          <w:sz w:val="20"/>
          <w:szCs w:val="20"/>
        </w:rPr>
      </w:pPr>
      <w:proofErr w:type="gramStart"/>
      <w:r w:rsidRPr="001030B5">
        <w:rPr>
          <w:rFonts w:ascii="Arial" w:hAnsi="Arial" w:cs="Arial"/>
          <w:sz w:val="20"/>
          <w:szCs w:val="20"/>
        </w:rPr>
        <w:t>hereby</w:t>
      </w:r>
      <w:proofErr w:type="gramEnd"/>
      <w:r w:rsidRPr="001030B5">
        <w:rPr>
          <w:rFonts w:ascii="Arial" w:hAnsi="Arial" w:cs="Arial"/>
          <w:sz w:val="20"/>
          <w:szCs w:val="20"/>
        </w:rPr>
        <w:t xml:space="preserve">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1647" w:right="8210"/>
        <w:jc w:val="both"/>
        <w:rPr>
          <w:rFonts w:ascii="Arial" w:hAnsi="Arial" w:cs="Arial"/>
          <w:sz w:val="20"/>
          <w:szCs w:val="20"/>
        </w:rPr>
      </w:pPr>
      <w:proofErr w:type="gramStart"/>
      <w:r w:rsidRPr="001030B5">
        <w:rPr>
          <w:rFonts w:ascii="Arial" w:hAnsi="Arial" w:cs="Arial"/>
          <w:w w:val="95"/>
          <w:sz w:val="20"/>
          <w:szCs w:val="20"/>
        </w:rPr>
        <w:t>a</w:t>
      </w:r>
      <w:proofErr w:type="gramEnd"/>
      <w:r w:rsidRPr="001030B5">
        <w:rPr>
          <w:rFonts w:ascii="Arial" w:hAnsi="Arial" w:cs="Arial"/>
          <w:w w:val="95"/>
          <w:sz w:val="20"/>
          <w:szCs w:val="20"/>
        </w:rPr>
        <w:t xml:space="preserve"> b </w:t>
      </w:r>
      <w:r w:rsidRPr="001030B5">
        <w:rPr>
          <w:rFonts w:ascii="Arial" w:hAnsi="Arial" w:cs="Arial"/>
          <w:sz w:val="20"/>
          <w:szCs w:val="20"/>
        </w:rPr>
        <w:t>c</w: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A62612" w:rsidRPr="001030B5" w:rsidRDefault="00A62612" w:rsidP="00A62612">
      <w:pPr>
        <w:pStyle w:val="BodyText"/>
        <w:rPr>
          <w:rFonts w:ascii="Arial" w:hAnsi="Arial" w:cs="Arial"/>
          <w:sz w:val="20"/>
          <w:szCs w:val="20"/>
        </w:rPr>
      </w:pP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A62612" w:rsidRPr="001030B5" w:rsidRDefault="00A62612" w:rsidP="00A62612">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A62612" w:rsidRPr="001030B5" w:rsidRDefault="00A62612" w:rsidP="00A62612">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A62612" w:rsidRDefault="00A62612" w:rsidP="00A62612">
      <w:pPr>
        <w:spacing w:after="0" w:line="240" w:lineRule="auto"/>
        <w:jc w:val="center"/>
        <w:rPr>
          <w:rFonts w:ascii="Arial" w:hAnsi="Arial" w:cs="Arial"/>
          <w:sz w:val="20"/>
          <w:szCs w:val="20"/>
        </w:rPr>
      </w:pPr>
      <w:r>
        <w:rPr>
          <w:rFonts w:ascii="Arial" w:hAnsi="Arial" w:cs="Arial"/>
          <w:sz w:val="20"/>
          <w:szCs w:val="20"/>
        </w:rPr>
        <w:br w:type="page"/>
      </w:r>
    </w:p>
    <w:p w:rsidR="00A62612" w:rsidRDefault="00A62612" w:rsidP="00A62612">
      <w:pPr>
        <w:spacing w:after="0" w:line="240" w:lineRule="auto"/>
        <w:jc w:val="right"/>
        <w:rPr>
          <w:b/>
          <w:highlight w:val="yellow"/>
          <w:u w:val="single"/>
        </w:rPr>
      </w:pPr>
      <w:r>
        <w:rPr>
          <w:b/>
          <w:highlight w:val="yellow"/>
          <w:u w:val="single"/>
        </w:rPr>
        <w:lastRenderedPageBreak/>
        <w:t>Annexure 3</w:t>
      </w:r>
    </w:p>
    <w:p w:rsidR="00A62612" w:rsidRPr="001030B5" w:rsidRDefault="00A62612" w:rsidP="00A62612">
      <w:pPr>
        <w:pStyle w:val="Heading2"/>
        <w:spacing w:before="0" w:after="0" w:line="240" w:lineRule="auto"/>
        <w:ind w:left="4843"/>
        <w:rPr>
          <w:sz w:val="20"/>
          <w:szCs w:val="20"/>
        </w:rPr>
      </w:pPr>
      <w:r w:rsidRPr="001030B5">
        <w:rPr>
          <w:w w:val="95"/>
          <w:sz w:val="20"/>
          <w:szCs w:val="20"/>
        </w:rPr>
        <w:t>Bid Form</w:t>
      </w:r>
    </w:p>
    <w:p w:rsidR="00A62612" w:rsidRPr="001030B5" w:rsidRDefault="00A62612" w:rsidP="00A62612">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A62612" w:rsidRPr="001030B5" w:rsidRDefault="00A62612" w:rsidP="00A62612">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A62612" w:rsidRPr="001030B5" w:rsidRDefault="00A62612" w:rsidP="00A62612">
      <w:pPr>
        <w:pStyle w:val="BodyText"/>
        <w:rPr>
          <w:rFonts w:ascii="Arial" w:hAnsi="Arial" w:cs="Arial"/>
          <w:i/>
          <w:sz w:val="20"/>
          <w:szCs w:val="20"/>
        </w:rPr>
      </w:pPr>
    </w:p>
    <w:p w:rsidR="00A62612" w:rsidRPr="001030B5" w:rsidRDefault="00A62612" w:rsidP="00A62612">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A62612" w:rsidRPr="001030B5" w:rsidRDefault="00A62612" w:rsidP="00A62612">
      <w:pPr>
        <w:pStyle w:val="BodyText"/>
        <w:rPr>
          <w:rFonts w:ascii="Arial" w:hAnsi="Arial" w:cs="Arial"/>
          <w:i/>
          <w:sz w:val="20"/>
          <w:szCs w:val="20"/>
        </w:rPr>
      </w:pPr>
    </w:p>
    <w:p w:rsidR="00A62612" w:rsidRPr="001030B5" w:rsidRDefault="00A62612" w:rsidP="00A62612">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proofErr w:type="gramStart"/>
      <w:r w:rsidRPr="001030B5">
        <w:rPr>
          <w:rFonts w:ascii="Arial" w:hAnsi="Arial" w:cs="Arial"/>
          <w:sz w:val="20"/>
          <w:szCs w:val="20"/>
        </w:rPr>
        <w:t>To</w:t>
      </w:r>
      <w:proofErr w:type="gramEnd"/>
      <w:r w:rsidRPr="001030B5">
        <w:rPr>
          <w:rFonts w:ascii="Arial" w:hAnsi="Arial" w:cs="Arial"/>
          <w:sz w:val="20"/>
          <w:szCs w:val="20"/>
        </w:rPr>
        <w:t>:</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A62612" w:rsidRPr="001030B5" w:rsidRDefault="00A62612" w:rsidP="00A62612">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A62612" w:rsidRPr="001030B5" w:rsidRDefault="00A62612" w:rsidP="00A62612">
      <w:pPr>
        <w:pStyle w:val="BodyText"/>
        <w:rPr>
          <w:rFonts w:ascii="Arial" w:hAnsi="Arial" w:cs="Arial"/>
          <w:i/>
          <w:sz w:val="20"/>
          <w:szCs w:val="20"/>
        </w:rPr>
      </w:pPr>
    </w:p>
    <w:p w:rsidR="00A62612" w:rsidRPr="001030B5" w:rsidRDefault="00A62612" w:rsidP="00A62612">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A62612" w:rsidRPr="001030B5" w:rsidRDefault="00A62612" w:rsidP="00A62612">
      <w:pPr>
        <w:pStyle w:val="BodyText"/>
        <w:rPr>
          <w:rFonts w:ascii="Arial" w:hAnsi="Arial" w:cs="Arial"/>
          <w:i/>
          <w:sz w:val="20"/>
          <w:szCs w:val="20"/>
        </w:rPr>
      </w:pPr>
    </w:p>
    <w:p w:rsidR="00A62612" w:rsidRPr="001030B5" w:rsidRDefault="00A62612" w:rsidP="00A62612">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A62612" w:rsidRPr="001030B5" w:rsidRDefault="00A62612" w:rsidP="00A62612">
      <w:pPr>
        <w:pStyle w:val="BodyText"/>
        <w:rPr>
          <w:rFonts w:ascii="Arial" w:hAnsi="Arial" w:cs="Arial"/>
          <w:i/>
          <w:sz w:val="20"/>
          <w:szCs w:val="20"/>
        </w:rPr>
      </w:pPr>
    </w:p>
    <w:p w:rsidR="00A62612" w:rsidRPr="001030B5" w:rsidRDefault="00A62612" w:rsidP="00A62612">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A62612" w:rsidRPr="001030B5" w:rsidRDefault="00A62612" w:rsidP="00A62612">
      <w:pPr>
        <w:pStyle w:val="BodyText"/>
        <w:rPr>
          <w:rFonts w:ascii="Arial" w:hAnsi="Arial" w:cs="Arial"/>
          <w:sz w:val="20"/>
          <w:szCs w:val="20"/>
        </w:rPr>
      </w:pPr>
    </w:p>
    <w:p w:rsidR="00A62612" w:rsidRPr="001030B5" w:rsidRDefault="00A62612" w:rsidP="00A62612">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A62612" w:rsidRPr="001030B5" w:rsidRDefault="00A62612" w:rsidP="00A62612">
      <w:pPr>
        <w:pStyle w:val="BodyText"/>
        <w:rPr>
          <w:rFonts w:ascii="Arial" w:hAnsi="Arial" w:cs="Arial"/>
          <w:i/>
          <w:sz w:val="20"/>
          <w:szCs w:val="20"/>
        </w:rPr>
      </w:pPr>
    </w:p>
    <w:p w:rsidR="00A62612" w:rsidRPr="001030B5" w:rsidRDefault="00A62612" w:rsidP="00A62612">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A62612" w:rsidRPr="001030B5" w:rsidRDefault="00A62612" w:rsidP="00A62612">
      <w:pPr>
        <w:pStyle w:val="BodyText"/>
        <w:rPr>
          <w:rFonts w:ascii="Arial" w:hAnsi="Arial" w:cs="Arial"/>
          <w:sz w:val="20"/>
          <w:szCs w:val="20"/>
        </w:rPr>
      </w:pPr>
    </w:p>
    <w:p w:rsidR="00A62612" w:rsidRPr="001030B5" w:rsidRDefault="00A62612" w:rsidP="00A62612">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A62612" w:rsidRPr="001030B5" w:rsidRDefault="00A62612" w:rsidP="00A62612">
      <w:pPr>
        <w:pStyle w:val="BodyText"/>
        <w:rPr>
          <w:rFonts w:ascii="Arial" w:hAnsi="Arial" w:cs="Arial"/>
          <w:sz w:val="20"/>
          <w:szCs w:val="20"/>
        </w:rPr>
      </w:pPr>
    </w:p>
    <w:p w:rsidR="00A62612" w:rsidRPr="001030B5" w:rsidRDefault="00A62612" w:rsidP="00A62612">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A62612" w:rsidRPr="001030B5" w:rsidRDefault="00A62612" w:rsidP="00A62612">
      <w:pPr>
        <w:pStyle w:val="BodyText"/>
        <w:rPr>
          <w:rFonts w:ascii="Arial" w:hAnsi="Arial" w:cs="Arial"/>
          <w:i/>
          <w:sz w:val="20"/>
          <w:szCs w:val="20"/>
        </w:rPr>
      </w:pPr>
    </w:p>
    <w:p w:rsidR="00A62612" w:rsidRPr="001030B5" w:rsidRDefault="00A62612" w:rsidP="00A62612">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A62612" w:rsidRPr="001030B5" w:rsidRDefault="00A62612" w:rsidP="00A62612">
      <w:pPr>
        <w:pStyle w:val="BodyText"/>
        <w:rPr>
          <w:rFonts w:ascii="Arial" w:hAnsi="Arial" w:cs="Arial"/>
          <w:sz w:val="20"/>
          <w:szCs w:val="20"/>
        </w:rPr>
      </w:pPr>
      <w:r>
        <w:rPr>
          <w:rFonts w:ascii="Arial" w:hAnsi="Arial" w:cs="Arial"/>
          <w:sz w:val="20"/>
          <w:szCs w:val="20"/>
        </w:rPr>
        <w:pict>
          <v:line id="_x0000_s1028" style="position:absolute;z-index:-25165824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8240;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8240;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8240;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58240;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5824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58240;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58240;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58240;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58240;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5824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58240;mso-wrap-distance-left:0;mso-wrap-distance-right:0;mso-position-horizontal-relative:page" from="444.85pt,38.55pt" to="506.6pt,38.55pt" strokeweight=".26517mm">
            <w10:wrap type="topAndBottom" anchorx="page"/>
          </v:line>
        </w:pict>
      </w: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A62612" w:rsidRPr="001030B5" w:rsidRDefault="00A62612" w:rsidP="00A62612">
      <w:pPr>
        <w:pStyle w:val="BodyText"/>
        <w:rPr>
          <w:rFonts w:ascii="Arial" w:hAnsi="Arial" w:cs="Arial"/>
          <w:sz w:val="20"/>
          <w:szCs w:val="20"/>
        </w:rPr>
      </w:pPr>
    </w:p>
    <w:p w:rsidR="00A62612" w:rsidRPr="0035007F" w:rsidRDefault="00A62612" w:rsidP="00A62612">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sectPr w:rsidR="00A62612" w:rsidRPr="0035007F" w:rsidSect="00A62612">
          <w:pgSz w:w="12240" w:h="15840"/>
          <w:pgMar w:top="1134" w:right="794" w:bottom="1134" w:left="624" w:header="720" w:footer="720" w:gutter="0"/>
          <w:cols w:space="720"/>
        </w:sect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A62612" w:rsidRPr="001030B5" w:rsidRDefault="00A62612" w:rsidP="00A62612">
      <w:pPr>
        <w:spacing w:after="0" w:line="240" w:lineRule="auto"/>
        <w:rPr>
          <w:rFonts w:ascii="Arial" w:hAnsi="Arial" w:cs="Arial"/>
          <w:sz w:val="20"/>
          <w:szCs w:val="20"/>
        </w:rPr>
      </w:pPr>
      <w:proofErr w:type="gramStart"/>
      <w:r w:rsidRPr="001030B5">
        <w:rPr>
          <w:rFonts w:ascii="Arial" w:hAnsi="Arial" w:cs="Arial"/>
          <w:sz w:val="20"/>
          <w:szCs w:val="20"/>
        </w:rPr>
        <w:lastRenderedPageBreak/>
        <w:t>formal</w:t>
      </w:r>
      <w:proofErr w:type="gramEnd"/>
      <w:r w:rsidRPr="001030B5">
        <w:rPr>
          <w:rFonts w:ascii="Arial" w:hAnsi="Arial" w:cs="Arial"/>
          <w:sz w:val="20"/>
          <w:szCs w:val="20"/>
        </w:rPr>
        <w:t xml:space="preserve"> contract is prepared and executed.</w:t>
      </w:r>
    </w:p>
    <w:p w:rsidR="00A62612" w:rsidRPr="001030B5" w:rsidRDefault="00A62612" w:rsidP="00A62612">
      <w:pPr>
        <w:pStyle w:val="BodyText"/>
        <w:rPr>
          <w:rFonts w:ascii="Arial" w:hAnsi="Arial" w:cs="Arial"/>
          <w:sz w:val="20"/>
          <w:szCs w:val="20"/>
        </w:rPr>
      </w:pPr>
    </w:p>
    <w:p w:rsidR="00A62612" w:rsidRPr="001030B5" w:rsidRDefault="00A62612" w:rsidP="00A62612">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A62612" w:rsidRPr="001030B5" w:rsidRDefault="00A62612" w:rsidP="00A62612">
      <w:pPr>
        <w:pStyle w:val="BodyText"/>
        <w:rPr>
          <w:rFonts w:ascii="Arial" w:hAnsi="Arial" w:cs="Arial"/>
          <w:sz w:val="20"/>
          <w:szCs w:val="20"/>
        </w:rPr>
      </w:pPr>
    </w:p>
    <w:p w:rsidR="00A62612" w:rsidRPr="001030B5" w:rsidRDefault="00A62612" w:rsidP="00A62612">
      <w:pPr>
        <w:pStyle w:val="BodyText"/>
        <w:rPr>
          <w:rFonts w:ascii="Arial" w:hAnsi="Arial" w:cs="Arial"/>
          <w:sz w:val="20"/>
          <w:szCs w:val="20"/>
        </w:rPr>
      </w:pPr>
    </w:p>
    <w:p w:rsidR="00A62612" w:rsidRPr="001030B5" w:rsidRDefault="00A62612" w:rsidP="00A62612">
      <w:pPr>
        <w:spacing w:after="0" w:line="240" w:lineRule="auto"/>
        <w:ind w:left="972"/>
        <w:rPr>
          <w:rFonts w:ascii="Arial" w:hAnsi="Arial" w:cs="Arial"/>
          <w:sz w:val="20"/>
          <w:szCs w:val="20"/>
        </w:rPr>
      </w:pPr>
      <w:r w:rsidRPr="001030B5">
        <w:rPr>
          <w:rFonts w:ascii="Arial" w:hAnsi="Arial" w:cs="Arial"/>
          <w:sz w:val="20"/>
          <w:szCs w:val="20"/>
        </w:rPr>
        <w:t>Signed:</w:t>
      </w:r>
    </w:p>
    <w:p w:rsidR="00A62612" w:rsidRPr="001030B5" w:rsidRDefault="00A62612" w:rsidP="00A62612">
      <w:pPr>
        <w:spacing w:after="0" w:line="240" w:lineRule="auto"/>
        <w:ind w:left="972"/>
        <w:rPr>
          <w:rFonts w:ascii="Arial" w:hAnsi="Arial" w:cs="Arial"/>
          <w:i/>
          <w:sz w:val="20"/>
          <w:szCs w:val="20"/>
        </w:rPr>
      </w:pPr>
      <w:r w:rsidRPr="001030B5">
        <w:rPr>
          <w:rFonts w:ascii="Arial" w:hAnsi="Arial" w:cs="Arial"/>
          <w:i/>
          <w:sz w:val="20"/>
          <w:szCs w:val="20"/>
        </w:rPr>
        <w:t>[</w:t>
      </w:r>
      <w:proofErr w:type="gramStart"/>
      <w:r w:rsidRPr="001030B5">
        <w:rPr>
          <w:rFonts w:ascii="Arial" w:hAnsi="Arial" w:cs="Arial"/>
          <w:i/>
          <w:sz w:val="20"/>
          <w:szCs w:val="20"/>
        </w:rPr>
        <w:t>insert</w:t>
      </w:r>
      <w:proofErr w:type="gramEnd"/>
      <w:r w:rsidRPr="001030B5">
        <w:rPr>
          <w:rFonts w:ascii="Arial" w:hAnsi="Arial" w:cs="Arial"/>
          <w:i/>
          <w:sz w:val="20"/>
          <w:szCs w:val="20"/>
        </w:rPr>
        <w:t xml:space="preserve"> signature of person whose name and capacity are shown]</w:t>
      </w:r>
    </w:p>
    <w:p w:rsidR="00A62612" w:rsidRPr="001030B5" w:rsidRDefault="00A62612" w:rsidP="00A62612">
      <w:pPr>
        <w:pStyle w:val="BodyText"/>
        <w:rPr>
          <w:rFonts w:ascii="Arial" w:hAnsi="Arial" w:cs="Arial"/>
          <w:i/>
          <w:sz w:val="20"/>
          <w:szCs w:val="20"/>
        </w:rPr>
      </w:pPr>
    </w:p>
    <w:p w:rsidR="00A62612" w:rsidRPr="001030B5" w:rsidRDefault="00A62612" w:rsidP="00A62612">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A62612" w:rsidRPr="001030B5" w:rsidRDefault="00A62612" w:rsidP="00A62612">
      <w:pPr>
        <w:pStyle w:val="BodyText"/>
        <w:rPr>
          <w:rFonts w:ascii="Arial" w:hAnsi="Arial" w:cs="Arial"/>
          <w:i/>
          <w:sz w:val="20"/>
          <w:szCs w:val="20"/>
        </w:rPr>
      </w:pPr>
    </w:p>
    <w:p w:rsidR="00A62612" w:rsidRPr="001030B5" w:rsidRDefault="00A62612" w:rsidP="00A62612">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A62612" w:rsidRPr="001030B5" w:rsidRDefault="00A62612" w:rsidP="00A62612">
      <w:pPr>
        <w:pStyle w:val="BodyText"/>
        <w:rPr>
          <w:rFonts w:ascii="Arial" w:hAnsi="Arial" w:cs="Arial"/>
          <w:i/>
          <w:sz w:val="20"/>
          <w:szCs w:val="20"/>
        </w:rPr>
      </w:pPr>
    </w:p>
    <w:p w:rsidR="00A62612" w:rsidRPr="001030B5" w:rsidRDefault="00A62612" w:rsidP="00A62612">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A62612" w:rsidRPr="001030B5" w:rsidRDefault="00A62612" w:rsidP="00A62612">
      <w:pPr>
        <w:pStyle w:val="BodyText"/>
        <w:rPr>
          <w:rFonts w:ascii="Arial" w:hAnsi="Arial" w:cs="Arial"/>
          <w:i/>
          <w:sz w:val="20"/>
          <w:szCs w:val="20"/>
        </w:rPr>
      </w:pPr>
    </w:p>
    <w:p w:rsidR="00A62612" w:rsidRPr="001030B5" w:rsidRDefault="00A62612" w:rsidP="00A62612">
      <w:pPr>
        <w:pStyle w:val="BodyText"/>
        <w:rPr>
          <w:rFonts w:ascii="Arial" w:hAnsi="Arial" w:cs="Arial"/>
          <w:i/>
          <w:sz w:val="20"/>
          <w:szCs w:val="20"/>
        </w:rPr>
      </w:pPr>
    </w:p>
    <w:p w:rsidR="00A62612" w:rsidRPr="001030B5" w:rsidRDefault="00A62612" w:rsidP="00A62612">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A62612" w:rsidRPr="009C2D9A" w:rsidRDefault="00A62612" w:rsidP="00A62612">
      <w:pPr>
        <w:widowControl w:val="0"/>
        <w:autoSpaceDE w:val="0"/>
        <w:autoSpaceDN w:val="0"/>
        <w:adjustRightInd w:val="0"/>
        <w:spacing w:after="0" w:line="240" w:lineRule="auto"/>
        <w:jc w:val="right"/>
        <w:rPr>
          <w:rFonts w:ascii="Calibri Light" w:hAnsi="Calibri Light" w:cs="Calibri Light"/>
        </w:rPr>
      </w:pPr>
    </w:p>
    <w:p w:rsidR="00A62612" w:rsidRDefault="00A62612" w:rsidP="00A62612">
      <w:pPr>
        <w:spacing w:after="0" w:line="240" w:lineRule="auto"/>
      </w:pPr>
    </w:p>
    <w:p w:rsidR="00A62612" w:rsidRDefault="00A62612" w:rsidP="00A62612">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A62612" w:rsidRDefault="00A62612" w:rsidP="00A62612">
      <w:pPr>
        <w:spacing w:after="0" w:line="240" w:lineRule="auto"/>
        <w:jc w:val="right"/>
        <w:rPr>
          <w:b/>
          <w:highlight w:val="yellow"/>
          <w:u w:val="single"/>
        </w:rPr>
      </w:pPr>
      <w:r>
        <w:rPr>
          <w:b/>
          <w:highlight w:val="yellow"/>
          <w:u w:val="single"/>
        </w:rPr>
        <w:lastRenderedPageBreak/>
        <w:t>Annexure 4</w:t>
      </w:r>
    </w:p>
    <w:p w:rsidR="00A62612" w:rsidRDefault="00A62612" w:rsidP="00A62612">
      <w:pPr>
        <w:spacing w:after="0" w:line="240" w:lineRule="auto"/>
        <w:ind w:left="2999"/>
        <w:rPr>
          <w:b/>
        </w:rPr>
      </w:pPr>
      <w:r>
        <w:rPr>
          <w:b/>
          <w:u w:val="thick"/>
        </w:rPr>
        <w:t xml:space="preserve">  PRICE REASONABILITY CERTIFICATE</w:t>
      </w:r>
    </w:p>
    <w:p w:rsidR="00A62612" w:rsidRDefault="00A62612" w:rsidP="00A62612">
      <w:pPr>
        <w:spacing w:after="0" w:line="240" w:lineRule="auto"/>
        <w:ind w:left="2999"/>
      </w:pPr>
      <w:r>
        <w:t>(</w:t>
      </w:r>
      <w:proofErr w:type="gramStart"/>
      <w:r>
        <w:t>to</w:t>
      </w:r>
      <w:proofErr w:type="gramEnd"/>
      <w:r>
        <w:t xml:space="preserve"> be submitted on firm’s letterhead)</w:t>
      </w:r>
    </w:p>
    <w:p w:rsidR="00A62612" w:rsidRDefault="00A62612" w:rsidP="00A62612">
      <w:pPr>
        <w:pStyle w:val="BodyText"/>
        <w:rPr>
          <w:sz w:val="30"/>
        </w:rPr>
      </w:pPr>
    </w:p>
    <w:p w:rsidR="00A62612" w:rsidRDefault="00A62612" w:rsidP="00A62612">
      <w:pPr>
        <w:pStyle w:val="BodyText"/>
        <w:rPr>
          <w:sz w:val="42"/>
        </w:rPr>
      </w:pPr>
    </w:p>
    <w:p w:rsidR="00A62612" w:rsidRDefault="00A62612" w:rsidP="00A62612">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proofErr w:type="gramStart"/>
      <w:r>
        <w:t>dated</w:t>
      </w:r>
      <w:proofErr w:type="gramEnd"/>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A62612" w:rsidRDefault="00A62612" w:rsidP="00A62612">
      <w:pPr>
        <w:pStyle w:val="BodyText"/>
      </w:pPr>
    </w:p>
    <w:p w:rsidR="00A62612" w:rsidRDefault="00A62612" w:rsidP="00A62612">
      <w:pPr>
        <w:spacing w:after="0" w:line="240" w:lineRule="auto"/>
        <w:ind w:left="840" w:right="472" w:firstLine="719"/>
        <w:jc w:val="both"/>
      </w:pPr>
      <w:r>
        <w:t xml:space="preserve">We would like to certify that the quoted price are the minimum and we have not quoted the same on lesser rates than those being offered to CSIR- IIP, </w:t>
      </w:r>
      <w:proofErr w:type="spellStart"/>
      <w:r>
        <w:t>Dehradun</w:t>
      </w:r>
      <w:proofErr w:type="spellEnd"/>
      <w:r>
        <w:t xml:space="preserve"> to any other customer nor they will do so till the validity of offer or execution of purchase order, whichever is later.</w:t>
      </w:r>
    </w:p>
    <w:p w:rsidR="00A62612" w:rsidRDefault="00A62612" w:rsidP="00A62612">
      <w:pPr>
        <w:pStyle w:val="BodyText"/>
        <w:rPr>
          <w:sz w:val="30"/>
        </w:rPr>
      </w:pPr>
    </w:p>
    <w:p w:rsidR="00A62612" w:rsidRDefault="00A62612" w:rsidP="00A62612">
      <w:pPr>
        <w:spacing w:after="0" w:line="240" w:lineRule="auto"/>
        <w:ind w:left="6267"/>
      </w:pPr>
      <w:r>
        <w:t xml:space="preserve">Seal and Signature of the </w:t>
      </w:r>
      <w:proofErr w:type="spellStart"/>
      <w:r>
        <w:t>tenderer</w:t>
      </w:r>
      <w:proofErr w:type="spellEnd"/>
    </w:p>
    <w:p w:rsidR="00A62612" w:rsidRDefault="00A62612" w:rsidP="00A62612">
      <w:pPr>
        <w:spacing w:after="0" w:line="240" w:lineRule="auto"/>
        <w:sectPr w:rsidR="00A62612">
          <w:footerReference w:type="default" r:id="rId11"/>
          <w:pgSz w:w="11900" w:h="16850"/>
          <w:pgMar w:top="780" w:right="800" w:bottom="540" w:left="720" w:header="0" w:footer="348" w:gutter="0"/>
          <w:cols w:space="720"/>
        </w:sectPr>
      </w:pPr>
    </w:p>
    <w:p w:rsidR="00A62612" w:rsidRDefault="00A62612" w:rsidP="00A62612">
      <w:pPr>
        <w:spacing w:after="0" w:line="240" w:lineRule="auto"/>
        <w:ind w:left="7200" w:right="474"/>
        <w:rPr>
          <w:b/>
        </w:rPr>
      </w:pPr>
    </w:p>
    <w:p w:rsidR="00A62612" w:rsidRDefault="00A62612" w:rsidP="00A62612">
      <w:pPr>
        <w:spacing w:after="0" w:line="240" w:lineRule="auto"/>
        <w:jc w:val="right"/>
        <w:rPr>
          <w:b/>
          <w:highlight w:val="yellow"/>
          <w:u w:val="single"/>
        </w:rPr>
      </w:pPr>
      <w:r>
        <w:rPr>
          <w:b/>
          <w:highlight w:val="yellow"/>
          <w:u w:val="single"/>
        </w:rPr>
        <w:t>Annexure 5</w:t>
      </w:r>
    </w:p>
    <w:p w:rsidR="00A62612" w:rsidRDefault="00A62612" w:rsidP="00A62612">
      <w:pPr>
        <w:pStyle w:val="BodyText"/>
        <w:jc w:val="center"/>
        <w:rPr>
          <w:b/>
          <w:sz w:val="22"/>
        </w:rPr>
      </w:pPr>
      <w:r>
        <w:rPr>
          <w:b/>
          <w:u w:val="thick"/>
        </w:rPr>
        <w:t>Acceptance of Terms &amp; Conditions of Tender</w:t>
      </w:r>
    </w:p>
    <w:p w:rsidR="00A62612" w:rsidRDefault="00A62612" w:rsidP="00A62612">
      <w:pPr>
        <w:tabs>
          <w:tab w:val="left" w:pos="8041"/>
        </w:tabs>
        <w:spacing w:after="0" w:line="240" w:lineRule="auto"/>
        <w:ind w:left="840"/>
      </w:pPr>
      <w:r>
        <w:t>To</w:t>
      </w:r>
      <w:r>
        <w:tab/>
      </w:r>
      <w:proofErr w:type="gramStart"/>
      <w:r>
        <w:t>Date</w:t>
      </w:r>
      <w:r>
        <w:rPr>
          <w:spacing w:val="-1"/>
        </w:rPr>
        <w:t xml:space="preserve"> </w:t>
      </w:r>
      <w:r>
        <w:t>:</w:t>
      </w:r>
      <w:proofErr w:type="gramEnd"/>
    </w:p>
    <w:p w:rsidR="00A62612" w:rsidRDefault="00A62612" w:rsidP="00A62612">
      <w:pPr>
        <w:pStyle w:val="BodyText"/>
        <w:rPr>
          <w:sz w:val="20"/>
        </w:rPr>
      </w:pPr>
    </w:p>
    <w:p w:rsidR="00A62612" w:rsidRDefault="00A62612" w:rsidP="00A62612">
      <w:pPr>
        <w:pStyle w:val="BodyText"/>
        <w:rPr>
          <w:sz w:val="18"/>
        </w:rPr>
      </w:pPr>
      <w:r w:rsidRPr="00292249">
        <w:rPr>
          <w:sz w:val="23"/>
        </w:rPr>
        <w:pict>
          <v:line id="_x0000_s1040" style="position:absolute;z-index:-251658240;mso-wrap-distance-left:0;mso-wrap-distance-right:0;mso-position-horizontal-relative:page" from="78pt,14pt" to="187.45pt,14pt" strokeweight=".22625mm">
            <w10:wrap type="topAndBottom" anchorx="page"/>
          </v:line>
        </w:pict>
      </w:r>
      <w:r w:rsidRPr="00292249">
        <w:rPr>
          <w:sz w:val="23"/>
        </w:rPr>
        <w:pict>
          <v:line id="_x0000_s1041" style="position:absolute;z-index:-251658240;mso-wrap-distance-left:0;mso-wrap-distance-right:0;mso-position-horizontal-relative:page" from="78pt,28.2pt" to="187.45pt,28.2pt" strokeweight=".22625mm">
            <w10:wrap type="topAndBottom" anchorx="page"/>
          </v:line>
        </w:pict>
      </w:r>
    </w:p>
    <w:p w:rsidR="00A62612" w:rsidRDefault="00A62612" w:rsidP="00A62612">
      <w:pPr>
        <w:pStyle w:val="BodyText"/>
        <w:rPr>
          <w:sz w:val="15"/>
        </w:rPr>
      </w:pPr>
    </w:p>
    <w:p w:rsidR="00A62612" w:rsidRDefault="00A62612" w:rsidP="00A62612">
      <w:pPr>
        <w:pStyle w:val="BodyText"/>
        <w:rPr>
          <w:sz w:val="20"/>
        </w:rPr>
      </w:pPr>
    </w:p>
    <w:p w:rsidR="00A62612" w:rsidRDefault="00A62612" w:rsidP="00A62612">
      <w:pPr>
        <w:pStyle w:val="BodyText"/>
        <w:rPr>
          <w:sz w:val="15"/>
        </w:rPr>
      </w:pPr>
    </w:p>
    <w:p w:rsidR="00A62612" w:rsidRDefault="00A62612" w:rsidP="00A62612">
      <w:pPr>
        <w:spacing w:after="0" w:line="240" w:lineRule="auto"/>
        <w:ind w:left="840"/>
        <w:rPr>
          <w:b/>
        </w:rPr>
      </w:pPr>
      <w:r>
        <w:t xml:space="preserve">Sub.: </w:t>
      </w:r>
      <w:r>
        <w:rPr>
          <w:b/>
          <w:u w:val="thick"/>
        </w:rPr>
        <w:t>Acceptance of Terms &amp; Conditions of Tender</w:t>
      </w:r>
    </w:p>
    <w:p w:rsidR="00A62612" w:rsidRDefault="00A62612" w:rsidP="00A62612">
      <w:pPr>
        <w:pStyle w:val="BodyText"/>
        <w:rPr>
          <w:b/>
          <w:sz w:val="22"/>
        </w:rPr>
      </w:pPr>
    </w:p>
    <w:p w:rsidR="00A62612" w:rsidRDefault="00A62612" w:rsidP="00A62612">
      <w:pPr>
        <w:spacing w:after="0" w:line="240" w:lineRule="auto"/>
      </w:pPr>
      <w:proofErr w:type="gramStart"/>
      <w:r>
        <w:t>Tender</w:t>
      </w:r>
      <w:r>
        <w:rPr>
          <w:spacing w:val="-1"/>
        </w:rPr>
        <w:t xml:space="preserve"> </w:t>
      </w:r>
      <w:r>
        <w:t>Reference</w:t>
      </w:r>
      <w:r>
        <w:rPr>
          <w:spacing w:val="-2"/>
        </w:rPr>
        <w:t xml:space="preserve"> </w:t>
      </w:r>
      <w:r>
        <w:t>No.</w:t>
      </w:r>
      <w:proofErr w:type="gramEnd"/>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A62612" w:rsidRDefault="00A62612" w:rsidP="00A62612">
      <w:pPr>
        <w:spacing w:after="0" w:line="240" w:lineRule="auto"/>
      </w:pPr>
      <w:r>
        <w:t>Dear</w:t>
      </w:r>
      <w:r>
        <w:rPr>
          <w:spacing w:val="-1"/>
        </w:rPr>
        <w:t xml:space="preserve"> </w:t>
      </w:r>
      <w:r>
        <w:t>Sir,</w:t>
      </w:r>
    </w:p>
    <w:p w:rsidR="00A62612" w:rsidRDefault="00A62612" w:rsidP="00A62612">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A62612" w:rsidRDefault="00A62612" w:rsidP="00A62612">
      <w:pPr>
        <w:pStyle w:val="BodyText"/>
        <w:rPr>
          <w:sz w:val="21"/>
        </w:rPr>
      </w:pPr>
    </w:p>
    <w:p w:rsidR="00A62612" w:rsidRDefault="00A62612" w:rsidP="00A62612">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 xml:space="preserve">I/we hereby certify that I/we have read the entire terms and conditions of the tender </w:t>
      </w:r>
      <w:proofErr w:type="gramStart"/>
      <w:r>
        <w:t>documents  from</w:t>
      </w:r>
      <w:proofErr w:type="gramEnd"/>
      <w:r>
        <w:rPr>
          <w:spacing w:val="-22"/>
        </w:rPr>
        <w:t xml:space="preserve"> </w:t>
      </w:r>
      <w:r>
        <w:t>Page</w:t>
      </w:r>
      <w:r>
        <w:rPr>
          <w:spacing w:val="20"/>
        </w:rPr>
        <w:t xml:space="preserve"> </w:t>
      </w:r>
      <w:r>
        <w:t>No.</w:t>
      </w:r>
      <w:r>
        <w:rPr>
          <w:u w:val="single"/>
        </w:rPr>
        <w:t xml:space="preserve"> </w:t>
      </w:r>
      <w:r>
        <w:rPr>
          <w:u w:val="single"/>
        </w:rPr>
        <w:tab/>
      </w:r>
      <w:proofErr w:type="gramStart"/>
      <w:r>
        <w:t>to</w:t>
      </w:r>
      <w:proofErr w:type="gramEnd"/>
      <w:r>
        <w:rPr>
          <w:spacing w:val="20"/>
        </w:rPr>
        <w:t xml:space="preserve"> </w:t>
      </w:r>
      <w:r>
        <w:t>page</w:t>
      </w:r>
      <w:r>
        <w:rPr>
          <w:spacing w:val="18"/>
        </w:rPr>
        <w:t xml:space="preserve"> </w:t>
      </w:r>
      <w:r>
        <w:t>No.</w:t>
      </w:r>
      <w:r>
        <w:rPr>
          <w:u w:val="single"/>
        </w:rPr>
        <w:t xml:space="preserve"> </w:t>
      </w:r>
      <w:r>
        <w:rPr>
          <w:u w:val="single"/>
        </w:rPr>
        <w:tab/>
      </w:r>
      <w:r>
        <w:t>(</w:t>
      </w:r>
      <w:proofErr w:type="gramStart"/>
      <w:r>
        <w:t>including</w:t>
      </w:r>
      <w:proofErr w:type="gramEnd"/>
      <w:r>
        <w:t xml:space="preserve"> all documents like annexure(s), schedule(s) etc, which form part of the contract agreement and I/we shall abide hereby the terms/conditions/clauses contained</w:t>
      </w:r>
      <w:r>
        <w:rPr>
          <w:spacing w:val="-4"/>
        </w:rPr>
        <w:t xml:space="preserve"> </w:t>
      </w:r>
      <w:r>
        <w:t>therein.</w:t>
      </w:r>
    </w:p>
    <w:p w:rsidR="00A62612" w:rsidRDefault="00A62612" w:rsidP="00A62612">
      <w:pPr>
        <w:pStyle w:val="BodyText"/>
        <w:rPr>
          <w:sz w:val="22"/>
        </w:rPr>
      </w:pPr>
    </w:p>
    <w:p w:rsidR="00A62612" w:rsidRDefault="00A62612" w:rsidP="00A62612">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w:t>
      </w:r>
      <w:proofErr w:type="spellStart"/>
      <w:r>
        <w:t>organisation</w:t>
      </w:r>
      <w:proofErr w:type="spellEnd"/>
      <w:r>
        <w:t xml:space="preserve"> too has also been taken into consideration, while submitting this acceptance</w:t>
      </w:r>
      <w:r>
        <w:rPr>
          <w:spacing w:val="-10"/>
        </w:rPr>
        <w:t xml:space="preserve"> </w:t>
      </w:r>
      <w:r>
        <w:t>letter.</w:t>
      </w:r>
    </w:p>
    <w:p w:rsidR="00A62612" w:rsidRDefault="00A62612" w:rsidP="00A62612">
      <w:pPr>
        <w:pStyle w:val="BodyText"/>
      </w:pPr>
    </w:p>
    <w:p w:rsidR="00A62612" w:rsidRDefault="00A62612" w:rsidP="00A62612">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A62612" w:rsidRDefault="00A62612" w:rsidP="00A62612">
      <w:pPr>
        <w:pStyle w:val="BodyText"/>
      </w:pPr>
    </w:p>
    <w:p w:rsidR="00A62612" w:rsidRDefault="00A62612" w:rsidP="00A62612">
      <w:pPr>
        <w:pStyle w:val="ListParagraph"/>
        <w:widowControl w:val="0"/>
        <w:numPr>
          <w:ilvl w:val="0"/>
          <w:numId w:val="10"/>
        </w:numPr>
        <w:tabs>
          <w:tab w:val="left" w:pos="1268"/>
        </w:tabs>
        <w:autoSpaceDE w:val="0"/>
        <w:autoSpaceDN w:val="0"/>
        <w:spacing w:after="0" w:line="240" w:lineRule="auto"/>
        <w:ind w:right="476"/>
        <w:contextualSpacing w:val="0"/>
        <w:jc w:val="both"/>
      </w:pPr>
      <w:r>
        <w:t xml:space="preserve">I/We do hereby declare that our firm has not been </w:t>
      </w:r>
      <w:proofErr w:type="gramStart"/>
      <w:r>
        <w:t>blacklisted/debarred</w:t>
      </w:r>
      <w:proofErr w:type="gramEnd"/>
      <w:r>
        <w:t xml:space="preserve"> by any Govt. department/Public Sector</w:t>
      </w:r>
      <w:r>
        <w:rPr>
          <w:spacing w:val="-4"/>
        </w:rPr>
        <w:t xml:space="preserve"> </w:t>
      </w:r>
      <w:r>
        <w:t>Undertaking.</w:t>
      </w:r>
    </w:p>
    <w:p w:rsidR="00A62612" w:rsidRDefault="00A62612" w:rsidP="00A62612">
      <w:pPr>
        <w:pStyle w:val="BodyText"/>
      </w:pPr>
    </w:p>
    <w:p w:rsidR="00A62612" w:rsidRDefault="00A62612" w:rsidP="00A62612">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w:t>
      </w:r>
      <w:proofErr w:type="spellStart"/>
      <w:r>
        <w:t>organisation</w:t>
      </w:r>
      <w:proofErr w:type="spellEnd"/>
      <w:r>
        <w:t xml:space="preserve">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A62612" w:rsidRDefault="00A62612" w:rsidP="00A62612">
      <w:pPr>
        <w:pStyle w:val="BodyText"/>
        <w:rPr>
          <w:sz w:val="28"/>
        </w:rPr>
      </w:pPr>
    </w:p>
    <w:p w:rsidR="00A62612" w:rsidRDefault="00A62612" w:rsidP="00A62612">
      <w:pPr>
        <w:spacing w:after="0" w:line="240" w:lineRule="auto"/>
        <w:ind w:right="472"/>
        <w:jc w:val="right"/>
      </w:pPr>
      <w:r>
        <w:t>Yours</w:t>
      </w:r>
      <w:r>
        <w:rPr>
          <w:spacing w:val="-1"/>
        </w:rPr>
        <w:t xml:space="preserve"> </w:t>
      </w:r>
      <w:r>
        <w:t>faithfully,</w:t>
      </w:r>
    </w:p>
    <w:p w:rsidR="00A62612" w:rsidRDefault="00A62612" w:rsidP="00A62612">
      <w:pPr>
        <w:pStyle w:val="BodyText"/>
        <w:rPr>
          <w:sz w:val="28"/>
        </w:rPr>
      </w:pPr>
    </w:p>
    <w:p w:rsidR="00A62612" w:rsidRDefault="00A62612" w:rsidP="00A62612">
      <w:pPr>
        <w:pStyle w:val="BodyText"/>
        <w:rPr>
          <w:sz w:val="38"/>
        </w:rPr>
      </w:pPr>
    </w:p>
    <w:p w:rsidR="00A62612" w:rsidRDefault="00A62612" w:rsidP="00A62612">
      <w:pPr>
        <w:spacing w:after="0" w:line="240" w:lineRule="auto"/>
        <w:ind w:right="476"/>
        <w:jc w:val="right"/>
      </w:pPr>
      <w:r>
        <w:t>(Signature of the Bidder with official</w:t>
      </w:r>
      <w:r>
        <w:rPr>
          <w:spacing w:val="-15"/>
        </w:rPr>
        <w:t xml:space="preserve"> </w:t>
      </w:r>
      <w:r>
        <w:t>seal)</w:t>
      </w:r>
    </w:p>
    <w:p w:rsidR="00A62612" w:rsidRDefault="00A62612" w:rsidP="00A62612">
      <w:pPr>
        <w:pStyle w:val="Heading2"/>
        <w:spacing w:before="0" w:after="0" w:line="240" w:lineRule="auto"/>
        <w:ind w:left="3987"/>
        <w:rPr>
          <w:sz w:val="20"/>
          <w:szCs w:val="20"/>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p>
    <w:p w:rsidR="00A62612" w:rsidRDefault="00A62612" w:rsidP="00A62612">
      <w:pPr>
        <w:spacing w:after="0" w:line="240" w:lineRule="auto"/>
        <w:jc w:val="right"/>
        <w:rPr>
          <w:b/>
          <w:highlight w:val="yellow"/>
          <w:u w:val="single"/>
        </w:rPr>
      </w:pPr>
      <w:r>
        <w:rPr>
          <w:b/>
          <w:highlight w:val="yellow"/>
          <w:u w:val="single"/>
        </w:rPr>
        <w:t>Annexure 6</w:t>
      </w:r>
    </w:p>
    <w:p w:rsidR="00A62612" w:rsidRDefault="00A62612" w:rsidP="00A62612">
      <w:pPr>
        <w:pStyle w:val="Heading2"/>
        <w:spacing w:before="0" w:after="0" w:line="240" w:lineRule="auto"/>
        <w:ind w:left="3987"/>
        <w:rPr>
          <w:sz w:val="20"/>
          <w:szCs w:val="20"/>
        </w:rPr>
      </w:pPr>
    </w:p>
    <w:p w:rsidR="00A62612" w:rsidRPr="001030B5" w:rsidRDefault="00A62612" w:rsidP="00A62612">
      <w:pPr>
        <w:pStyle w:val="Heading2"/>
        <w:spacing w:before="0" w:after="0" w:line="240" w:lineRule="auto"/>
        <w:ind w:left="3987"/>
        <w:rPr>
          <w:sz w:val="20"/>
          <w:szCs w:val="20"/>
        </w:rPr>
      </w:pPr>
      <w:r w:rsidRPr="001030B5">
        <w:rPr>
          <w:sz w:val="20"/>
          <w:szCs w:val="20"/>
        </w:rPr>
        <w:t>Bidder Information Form</w:t>
      </w:r>
    </w:p>
    <w:p w:rsidR="00A62612" w:rsidRPr="001030B5" w:rsidRDefault="00A62612" w:rsidP="00A62612">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A62612" w:rsidRPr="001030B5" w:rsidRDefault="00A62612" w:rsidP="00A62612">
      <w:pPr>
        <w:pStyle w:val="BodyText"/>
        <w:rPr>
          <w:rFonts w:ascii="Arial" w:hAnsi="Arial" w:cs="Arial"/>
          <w:i/>
          <w:sz w:val="20"/>
          <w:szCs w:val="20"/>
        </w:rPr>
      </w:pPr>
    </w:p>
    <w:p w:rsidR="00A62612" w:rsidRPr="001030B5" w:rsidRDefault="00A62612" w:rsidP="00A62612">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A62612" w:rsidRPr="001030B5" w:rsidRDefault="00A62612" w:rsidP="00A62612">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A62612" w:rsidRPr="001030B5" w:rsidRDefault="00A62612" w:rsidP="00A62612">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A62612" w:rsidRPr="001030B5" w:rsidTr="004F48AB">
        <w:trPr>
          <w:trHeight w:val="254"/>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01.</w:t>
            </w:r>
          </w:p>
        </w:tc>
        <w:tc>
          <w:tcPr>
            <w:tcW w:w="7251" w:type="dxa"/>
          </w:tcPr>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A62612" w:rsidRPr="001030B5" w:rsidTr="004F48AB">
        <w:trPr>
          <w:trHeight w:val="508"/>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A62612" w:rsidRPr="001030B5" w:rsidRDefault="00A62612" w:rsidP="004F48AB">
            <w:pPr>
              <w:pStyle w:val="TableParagraph"/>
              <w:ind w:left="102"/>
              <w:rPr>
                <w:rFonts w:ascii="Arial" w:hAnsi="Arial" w:cs="Arial"/>
                <w:i/>
                <w:sz w:val="20"/>
                <w:szCs w:val="20"/>
              </w:rPr>
            </w:pPr>
            <w:r w:rsidRPr="001030B5">
              <w:rPr>
                <w:rFonts w:ascii="Arial" w:hAnsi="Arial" w:cs="Arial"/>
                <w:i/>
                <w:sz w:val="20"/>
                <w:szCs w:val="20"/>
              </w:rPr>
              <w:t>JV]</w:t>
            </w:r>
          </w:p>
        </w:tc>
      </w:tr>
      <w:tr w:rsidR="00A62612" w:rsidRPr="001030B5" w:rsidTr="004F48AB">
        <w:trPr>
          <w:trHeight w:val="509"/>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A62612" w:rsidRPr="001030B5" w:rsidRDefault="00A62612" w:rsidP="004F48AB">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A62612" w:rsidRPr="001030B5" w:rsidTr="004F48AB">
        <w:trPr>
          <w:trHeight w:val="255"/>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A62612" w:rsidRPr="001030B5" w:rsidTr="004F48AB">
        <w:trPr>
          <w:trHeight w:val="508"/>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A62612" w:rsidRPr="001030B5" w:rsidRDefault="00A62612" w:rsidP="004F48AB">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A62612" w:rsidRPr="001030B5" w:rsidTr="004F48AB">
        <w:trPr>
          <w:trHeight w:val="1528"/>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A62612" w:rsidRPr="001030B5" w:rsidRDefault="00A62612" w:rsidP="004F48AB">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A62612" w:rsidRPr="001030B5" w:rsidRDefault="00A62612" w:rsidP="004F48AB">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A62612" w:rsidRPr="001030B5" w:rsidTr="004F48AB">
        <w:trPr>
          <w:trHeight w:val="765"/>
        </w:trPr>
        <w:tc>
          <w:tcPr>
            <w:tcW w:w="757" w:type="dxa"/>
          </w:tcPr>
          <w:p w:rsidR="00A62612" w:rsidRPr="001030B5" w:rsidRDefault="00A62612" w:rsidP="004F48AB">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A62612" w:rsidRPr="001030B5" w:rsidRDefault="00A62612" w:rsidP="004F48AB">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w:t>
            </w:r>
            <w:proofErr w:type="spellStart"/>
            <w:r w:rsidRPr="001030B5">
              <w:rPr>
                <w:rFonts w:ascii="Arial" w:hAnsi="Arial" w:cs="Arial"/>
                <w:i/>
                <w:sz w:val="20"/>
                <w:szCs w:val="20"/>
              </w:rPr>
              <w:t>es</w:t>
            </w:r>
            <w:proofErr w:type="spellEnd"/>
            <w:r w:rsidRPr="001030B5">
              <w:rPr>
                <w:rFonts w:ascii="Arial" w:hAnsi="Arial" w:cs="Arial"/>
                <w:i/>
                <w:sz w:val="20"/>
                <w:szCs w:val="20"/>
              </w:rPr>
              <w:t>) of the</w:t>
            </w:r>
          </w:p>
          <w:p w:rsidR="00A62612" w:rsidRPr="001030B5" w:rsidRDefault="00A62612" w:rsidP="004F48AB">
            <w:pPr>
              <w:pStyle w:val="TableParagraph"/>
              <w:ind w:left="101"/>
              <w:rPr>
                <w:rFonts w:ascii="Arial" w:hAnsi="Arial" w:cs="Arial"/>
                <w:i/>
                <w:sz w:val="20"/>
                <w:szCs w:val="20"/>
              </w:rPr>
            </w:pPr>
            <w:r w:rsidRPr="001030B5">
              <w:rPr>
                <w:rFonts w:ascii="Arial" w:hAnsi="Arial" w:cs="Arial"/>
                <w:i/>
                <w:sz w:val="20"/>
                <w:szCs w:val="20"/>
              </w:rPr>
              <w:t>attached original documents]</w:t>
            </w:r>
          </w:p>
          <w:p w:rsidR="00A62612" w:rsidRPr="001030B5" w:rsidRDefault="00A62612" w:rsidP="004F48AB">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A62612" w:rsidRDefault="00A62612" w:rsidP="00A62612">
      <w:pPr>
        <w:tabs>
          <w:tab w:val="left" w:pos="8667"/>
          <w:tab w:val="left" w:pos="8718"/>
        </w:tabs>
        <w:spacing w:after="0" w:line="240" w:lineRule="auto"/>
        <w:ind w:right="1250"/>
        <w:jc w:val="both"/>
        <w:rPr>
          <w:rFonts w:ascii="Arial" w:eastAsia="Microsoft Sans Serif" w:hAnsi="Arial" w:cs="Arial"/>
          <w:sz w:val="20"/>
          <w:szCs w:val="20"/>
          <w:lang w:eastAsia="en-US" w:bidi="en-US"/>
        </w:rPr>
      </w:pPr>
    </w:p>
    <w:p w:rsidR="00A62612" w:rsidRDefault="00A62612" w:rsidP="00A62612">
      <w:pPr>
        <w:tabs>
          <w:tab w:val="left" w:pos="8667"/>
          <w:tab w:val="left" w:pos="8718"/>
        </w:tabs>
        <w:spacing w:after="0" w:line="240" w:lineRule="auto"/>
        <w:ind w:right="1250"/>
        <w:jc w:val="both"/>
        <w:rPr>
          <w:rFonts w:ascii="Arial" w:eastAsia="Microsoft Sans Serif" w:hAnsi="Arial" w:cs="Arial"/>
          <w:sz w:val="20"/>
          <w:szCs w:val="20"/>
          <w:lang w:eastAsia="en-US" w:bidi="en-US"/>
        </w:rPr>
      </w:pPr>
    </w:p>
    <w:p w:rsidR="00A62612" w:rsidRDefault="00A62612" w:rsidP="00A62612">
      <w:pPr>
        <w:tabs>
          <w:tab w:val="left" w:pos="8667"/>
          <w:tab w:val="left" w:pos="8718"/>
        </w:tabs>
        <w:spacing w:after="0" w:line="240" w:lineRule="auto"/>
        <w:ind w:right="1250"/>
        <w:jc w:val="both"/>
        <w:rPr>
          <w:rFonts w:ascii="Arial" w:hAnsi="Arial" w:cs="Arial"/>
          <w:w w:val="101"/>
          <w:sz w:val="20"/>
          <w:szCs w:val="20"/>
          <w:u w:val="single"/>
        </w:rPr>
      </w:pPr>
      <w:r>
        <w:rPr>
          <w:rFonts w:ascii="Arial" w:eastAsia="Microsoft Sans Serif" w:hAnsi="Arial" w:cs="Arial"/>
          <w:sz w:val="20"/>
          <w:szCs w:val="20"/>
          <w:lang w:eastAsia="en-US" w:bidi="en-US"/>
        </w:rPr>
        <w:t xml:space="preserve">                                                                         </w:t>
      </w:r>
      <w:r>
        <w:rPr>
          <w:rFonts w:ascii="Arial" w:hAnsi="Arial" w:cs="Arial"/>
          <w:sz w:val="20"/>
          <w:szCs w:val="20"/>
        </w:rPr>
        <w:t xml:space="preserve">     </w:t>
      </w: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proofErr w:type="gramStart"/>
      <w:r w:rsidRPr="001030B5">
        <w:rPr>
          <w:rFonts w:ascii="Arial" w:hAnsi="Arial" w:cs="Arial"/>
          <w:sz w:val="20"/>
          <w:szCs w:val="20"/>
        </w:rPr>
        <w:t xml:space="preserve">Bidder  </w:t>
      </w:r>
      <w:r>
        <w:rPr>
          <w:rFonts w:ascii="Arial" w:hAnsi="Arial" w:cs="Arial"/>
          <w:w w:val="101"/>
          <w:sz w:val="20"/>
          <w:szCs w:val="20"/>
          <w:u w:val="single"/>
        </w:rPr>
        <w:t>_</w:t>
      </w:r>
      <w:proofErr w:type="gramEnd"/>
      <w:r>
        <w:rPr>
          <w:rFonts w:ascii="Arial" w:hAnsi="Arial" w:cs="Arial"/>
          <w:w w:val="101"/>
          <w:sz w:val="20"/>
          <w:szCs w:val="20"/>
          <w:u w:val="single"/>
        </w:rPr>
        <w:t>_______________</w:t>
      </w:r>
    </w:p>
    <w:p w:rsidR="00A62612" w:rsidRDefault="00A62612" w:rsidP="00A62612">
      <w:pPr>
        <w:tabs>
          <w:tab w:val="left" w:pos="8667"/>
          <w:tab w:val="left" w:pos="8718"/>
        </w:tabs>
        <w:spacing w:after="0" w:line="240" w:lineRule="auto"/>
        <w:ind w:left="4344" w:right="1250"/>
        <w:jc w:val="both"/>
        <w:rPr>
          <w:rFonts w:ascii="Arial" w:hAnsi="Arial" w:cs="Arial"/>
          <w:sz w:val="20"/>
          <w:szCs w:val="20"/>
          <w:u w:val="single"/>
        </w:rPr>
      </w:pPr>
      <w:r w:rsidRPr="001030B5">
        <w:rPr>
          <w:rFonts w:ascii="Arial" w:hAnsi="Arial" w:cs="Arial"/>
          <w:sz w:val="20"/>
          <w:szCs w:val="20"/>
        </w:rPr>
        <w:t>Name</w:t>
      </w:r>
      <w:r w:rsidRPr="001030B5">
        <w:rPr>
          <w:rFonts w:ascii="Arial" w:hAnsi="Arial" w:cs="Arial"/>
          <w:sz w:val="20"/>
          <w:szCs w:val="20"/>
          <w:u w:val="single"/>
        </w:rPr>
        <w:tab/>
      </w:r>
    </w:p>
    <w:p w:rsidR="00A62612" w:rsidRPr="001030B5" w:rsidRDefault="00A62612" w:rsidP="00A62612">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p w:rsidR="00A62612" w:rsidRDefault="00A62612" w:rsidP="00A62612"/>
    <w:p w:rsidR="007509CD" w:rsidRDefault="00221B01"/>
    <w:sectPr w:rsidR="007509CD" w:rsidSect="00263D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69" w:rsidRDefault="00221B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8">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9">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num w:numId="1">
    <w:abstractNumId w:val="5"/>
  </w:num>
  <w:num w:numId="2">
    <w:abstractNumId w:val="7"/>
  </w:num>
  <w:num w:numId="3">
    <w:abstractNumId w:val="1"/>
  </w:num>
  <w:num w:numId="4">
    <w:abstractNumId w:val="6"/>
  </w:num>
  <w:num w:numId="5">
    <w:abstractNumId w:val="1"/>
    <w:lvlOverride w:ilvl="0">
      <w:startOverride w:val="1"/>
    </w:lvlOverride>
  </w:num>
  <w:num w:numId="6">
    <w:abstractNumId w:val="3"/>
  </w:num>
  <w:num w:numId="7">
    <w:abstractNumId w:val="4"/>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2612"/>
    <w:rsid w:val="00221B01"/>
    <w:rsid w:val="00263DCB"/>
    <w:rsid w:val="00A62612"/>
    <w:rsid w:val="00BA2CB4"/>
    <w:rsid w:val="00DD371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12"/>
    <w:rPr>
      <w:rFonts w:ascii="Calibri" w:eastAsia="Calibri" w:hAnsi="Calibri" w:cs="Calibri"/>
      <w:szCs w:val="22"/>
      <w:lang w:eastAsia="en-IN"/>
    </w:rPr>
  </w:style>
  <w:style w:type="paragraph" w:styleId="Heading1">
    <w:name w:val="heading 1"/>
    <w:basedOn w:val="Normal"/>
    <w:next w:val="Normal"/>
    <w:link w:val="Heading1Char"/>
    <w:uiPriority w:val="9"/>
    <w:qFormat/>
    <w:rsid w:val="00A62612"/>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62612"/>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62612"/>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62612"/>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62612"/>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626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62612"/>
    <w:pPr>
      <w:spacing w:after="0" w:line="240" w:lineRule="auto"/>
    </w:pPr>
    <w:rPr>
      <w:kern w:val="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62612"/>
    <w:rPr>
      <w:u w:val="single"/>
    </w:rPr>
  </w:style>
  <w:style w:type="paragraph" w:styleId="BalloonText">
    <w:name w:val="Balloon Text"/>
    <w:basedOn w:val="Normal"/>
    <w:link w:val="BalloonTextChar"/>
    <w:uiPriority w:val="99"/>
    <w:semiHidden/>
    <w:unhideWhenUsed/>
    <w:rsid w:val="00A626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62612"/>
    <w:rPr>
      <w:rFonts w:ascii="Tahoma" w:eastAsia="Calibri" w:hAnsi="Tahoma" w:cs="Mangal"/>
      <w:sz w:val="16"/>
      <w:szCs w:val="14"/>
      <w:lang w:eastAsia="en-IN"/>
    </w:rPr>
  </w:style>
  <w:style w:type="character" w:customStyle="1" w:styleId="Heading1Char">
    <w:name w:val="Heading 1 Char"/>
    <w:basedOn w:val="DefaultParagraphFont"/>
    <w:link w:val="Heading1"/>
    <w:uiPriority w:val="9"/>
    <w:rsid w:val="00A62612"/>
    <w:rPr>
      <w:rFonts w:ascii="Calibri" w:eastAsia="Calibri" w:hAnsi="Calibri" w:cs="Calibri"/>
      <w:b/>
      <w:sz w:val="48"/>
      <w:szCs w:val="48"/>
      <w:lang w:eastAsia="en-IN"/>
    </w:rPr>
  </w:style>
  <w:style w:type="character" w:customStyle="1" w:styleId="Heading2Char">
    <w:name w:val="Heading 2 Char"/>
    <w:basedOn w:val="DefaultParagraphFont"/>
    <w:link w:val="Heading2"/>
    <w:uiPriority w:val="9"/>
    <w:rsid w:val="00A62612"/>
    <w:rPr>
      <w:rFonts w:ascii="Calibri" w:eastAsia="Calibri" w:hAnsi="Calibri" w:cs="Calibri"/>
      <w:b/>
      <w:sz w:val="36"/>
      <w:szCs w:val="36"/>
      <w:lang w:eastAsia="en-IN"/>
    </w:rPr>
  </w:style>
  <w:style w:type="character" w:customStyle="1" w:styleId="Heading3Char">
    <w:name w:val="Heading 3 Char"/>
    <w:basedOn w:val="DefaultParagraphFont"/>
    <w:link w:val="Heading3"/>
    <w:uiPriority w:val="9"/>
    <w:rsid w:val="00A62612"/>
    <w:rPr>
      <w:rFonts w:ascii="Calibri" w:eastAsia="Calibri" w:hAnsi="Calibri" w:cs="Calibri"/>
      <w:b/>
      <w:sz w:val="28"/>
      <w:szCs w:val="28"/>
      <w:lang w:eastAsia="en-IN"/>
    </w:rPr>
  </w:style>
  <w:style w:type="character" w:customStyle="1" w:styleId="Heading4Char">
    <w:name w:val="Heading 4 Char"/>
    <w:basedOn w:val="DefaultParagraphFont"/>
    <w:link w:val="Heading4"/>
    <w:uiPriority w:val="9"/>
    <w:rsid w:val="00A62612"/>
    <w:rPr>
      <w:rFonts w:ascii="Calibri" w:eastAsia="Calibri" w:hAnsi="Calibri" w:cs="Calibri"/>
      <w:b/>
      <w:sz w:val="24"/>
      <w:szCs w:val="24"/>
      <w:lang w:eastAsia="en-IN"/>
    </w:rPr>
  </w:style>
  <w:style w:type="character" w:customStyle="1" w:styleId="Heading5Char">
    <w:name w:val="Heading 5 Char"/>
    <w:basedOn w:val="DefaultParagraphFont"/>
    <w:link w:val="Heading5"/>
    <w:uiPriority w:val="9"/>
    <w:semiHidden/>
    <w:rsid w:val="00A62612"/>
    <w:rPr>
      <w:rFonts w:ascii="Calibri" w:eastAsia="Calibri" w:hAnsi="Calibri" w:cs="Calibri"/>
      <w:b/>
      <w:szCs w:val="22"/>
      <w:lang w:eastAsia="en-IN"/>
    </w:rPr>
  </w:style>
  <w:style w:type="character" w:customStyle="1" w:styleId="Heading6Char">
    <w:name w:val="Heading 6 Char"/>
    <w:basedOn w:val="DefaultParagraphFont"/>
    <w:link w:val="Heading6"/>
    <w:uiPriority w:val="9"/>
    <w:semiHidden/>
    <w:rsid w:val="00A62612"/>
    <w:rPr>
      <w:rFonts w:ascii="Calibri" w:eastAsia="Calibri" w:hAnsi="Calibri" w:cs="Calibri"/>
      <w:b/>
      <w:sz w:val="20"/>
      <w:lang w:eastAsia="en-IN"/>
    </w:rPr>
  </w:style>
  <w:style w:type="paragraph" w:styleId="Title">
    <w:name w:val="Title"/>
    <w:basedOn w:val="Normal"/>
    <w:next w:val="Normal"/>
    <w:link w:val="TitleChar"/>
    <w:uiPriority w:val="10"/>
    <w:qFormat/>
    <w:rsid w:val="00A62612"/>
    <w:pPr>
      <w:keepNext/>
      <w:keepLines/>
      <w:spacing w:before="480" w:after="120"/>
    </w:pPr>
    <w:rPr>
      <w:b/>
      <w:sz w:val="72"/>
      <w:szCs w:val="72"/>
    </w:rPr>
  </w:style>
  <w:style w:type="character" w:customStyle="1" w:styleId="TitleChar">
    <w:name w:val="Title Char"/>
    <w:basedOn w:val="DefaultParagraphFont"/>
    <w:link w:val="Title"/>
    <w:uiPriority w:val="10"/>
    <w:rsid w:val="00A62612"/>
    <w:rPr>
      <w:rFonts w:ascii="Calibri" w:eastAsia="Calibri" w:hAnsi="Calibri" w:cs="Calibri"/>
      <w:b/>
      <w:sz w:val="72"/>
      <w:szCs w:val="72"/>
      <w:lang w:eastAsia="en-IN"/>
    </w:rPr>
  </w:style>
  <w:style w:type="paragraph" w:styleId="Subtitle">
    <w:name w:val="Subtitle"/>
    <w:basedOn w:val="Normal"/>
    <w:next w:val="Normal"/>
    <w:link w:val="SubtitleChar"/>
    <w:uiPriority w:val="11"/>
    <w:qFormat/>
    <w:rsid w:val="00A6261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62612"/>
    <w:rPr>
      <w:rFonts w:ascii="Georgia" w:eastAsia="Georgia" w:hAnsi="Georgia" w:cs="Georgia"/>
      <w:i/>
      <w:color w:val="666666"/>
      <w:sz w:val="48"/>
      <w:szCs w:val="48"/>
      <w:lang w:eastAsia="en-IN"/>
    </w:rPr>
  </w:style>
  <w:style w:type="paragraph" w:styleId="ListParagraph">
    <w:name w:val="List Paragraph"/>
    <w:aliases w:val="SubNumber Paragraph"/>
    <w:basedOn w:val="Normal"/>
    <w:uiPriority w:val="34"/>
    <w:qFormat/>
    <w:rsid w:val="00A62612"/>
    <w:pPr>
      <w:ind w:left="720"/>
      <w:contextualSpacing/>
    </w:pPr>
    <w:rPr>
      <w:rFonts w:cs="Mangal"/>
      <w:szCs w:val="20"/>
    </w:rPr>
  </w:style>
  <w:style w:type="paragraph" w:styleId="Header">
    <w:name w:val="header"/>
    <w:basedOn w:val="Normal"/>
    <w:link w:val="HeaderChar"/>
    <w:uiPriority w:val="99"/>
    <w:unhideWhenUsed/>
    <w:rsid w:val="00A62612"/>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A62612"/>
    <w:rPr>
      <w:rFonts w:ascii="Calibri" w:eastAsia="Calibri" w:hAnsi="Calibri" w:cs="Mangal"/>
      <w:lang w:eastAsia="en-IN"/>
    </w:rPr>
  </w:style>
  <w:style w:type="paragraph" w:styleId="Footer">
    <w:name w:val="footer"/>
    <w:basedOn w:val="Normal"/>
    <w:link w:val="FooterChar"/>
    <w:uiPriority w:val="99"/>
    <w:unhideWhenUsed/>
    <w:rsid w:val="00A62612"/>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A62612"/>
    <w:rPr>
      <w:rFonts w:ascii="Calibri" w:eastAsia="Calibri" w:hAnsi="Calibri" w:cs="Mangal"/>
      <w:lang w:eastAsia="en-IN"/>
    </w:rPr>
  </w:style>
  <w:style w:type="character" w:customStyle="1" w:styleId="UnresolvedMention">
    <w:name w:val="Unresolved Mention"/>
    <w:basedOn w:val="DefaultParagraphFont"/>
    <w:uiPriority w:val="99"/>
    <w:semiHidden/>
    <w:unhideWhenUsed/>
    <w:rsid w:val="00A62612"/>
    <w:rPr>
      <w:color w:val="605E5C"/>
      <w:shd w:val="clear" w:color="auto" w:fill="E1DFDD"/>
    </w:rPr>
  </w:style>
  <w:style w:type="paragraph" w:styleId="List">
    <w:name w:val="List"/>
    <w:basedOn w:val="Normal"/>
    <w:uiPriority w:val="99"/>
    <w:unhideWhenUsed/>
    <w:qFormat/>
    <w:rsid w:val="00A62612"/>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A62612"/>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A62612"/>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A62612"/>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A62612"/>
    <w:rPr>
      <w:rFonts w:ascii="Microsoft Sans Serif" w:eastAsia="Microsoft Sans Serif" w:hAnsi="Microsoft Sans Serif" w:cs="Microsoft Sans Serif"/>
      <w:sz w:val="24"/>
      <w:szCs w:val="24"/>
      <w:lang w:bidi="en-US"/>
    </w:rPr>
  </w:style>
  <w:style w:type="paragraph" w:customStyle="1" w:styleId="TableParagraph">
    <w:name w:val="Table Paragraph"/>
    <w:basedOn w:val="Normal"/>
    <w:uiPriority w:val="1"/>
    <w:qFormat/>
    <w:rsid w:val="00A62612"/>
    <w:pPr>
      <w:widowControl w:val="0"/>
      <w:autoSpaceDE w:val="0"/>
      <w:autoSpaceDN w:val="0"/>
      <w:spacing w:after="0" w:line="240" w:lineRule="auto"/>
    </w:pPr>
    <w:rPr>
      <w:rFonts w:ascii="Microsoft Sans Serif" w:eastAsia="Microsoft Sans Serif" w:hAnsi="Microsoft Sans Serif" w:cs="Microsoft Sans Serif"/>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rabh.gupta@agil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iip@iip.res.in"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yperlink" Target="https://www.iip.res.in/wp-content/uploads/2023/10/format-letter-for-local-content-declaration-IIP.pdf" TargetMode="External"/><Relationship Id="rId4" Type="http://schemas.openxmlformats.org/officeDocument/2006/relationships/webSettings" Target="webSettings.xml"/><Relationship Id="rId9" Type="http://schemas.openxmlformats.org/officeDocument/2006/relationships/hyperlink" Target="https://www.csir.res.in/stores-purchase-uni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2025-04-04T06:12:00Z</cp:lastPrinted>
  <dcterms:created xsi:type="dcterms:W3CDTF">2025-04-04T05:58:00Z</dcterms:created>
  <dcterms:modified xsi:type="dcterms:W3CDTF">2025-04-04T06:29:00Z</dcterms:modified>
</cp:coreProperties>
</file>